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487" w:rsidR="00640DDA" w:rsidP="5C6D4808" w:rsidRDefault="00640DDA" w14:paraId="1B0502EB" w14:textId="378EFCF2">
      <w:pPr>
        <w:spacing w:after="0" w:line="240" w:lineRule="auto"/>
        <w:jc w:val="center"/>
        <w:rPr>
          <w:rFonts w:eastAsiaTheme="minorEastAsia"/>
          <w:b/>
          <w:bCs/>
          <w:color w:val="000000" w:themeColor="text1"/>
          <w:sz w:val="28"/>
          <w:szCs w:val="28"/>
          <w:u w:val="single"/>
        </w:rPr>
      </w:pPr>
      <w:r w:rsidRPr="5C6D4808">
        <w:rPr>
          <w:rFonts w:eastAsiaTheme="minorEastAsia"/>
          <w:b/>
          <w:bCs/>
          <w:color w:val="000000" w:themeColor="text1"/>
          <w:sz w:val="28"/>
          <w:szCs w:val="28"/>
          <w:u w:val="single"/>
        </w:rPr>
        <w:t xml:space="preserve">Syllabus </w:t>
      </w:r>
      <w:r w:rsidRPr="5C6D4808" w:rsidR="005823C1">
        <w:rPr>
          <w:rFonts w:eastAsiaTheme="minorEastAsia"/>
          <w:b/>
          <w:bCs/>
          <w:color w:val="000000" w:themeColor="text1"/>
          <w:sz w:val="28"/>
          <w:szCs w:val="28"/>
          <w:u w:val="single"/>
        </w:rPr>
        <w:t>Supplemental Resources</w:t>
      </w:r>
    </w:p>
    <w:p w:rsidR="00FC0B7F" w:rsidP="5C6D4808" w:rsidRDefault="00FC0B7F" w14:paraId="76BF43E4" w14:textId="77777777">
      <w:pPr>
        <w:spacing w:after="0" w:line="240" w:lineRule="auto"/>
        <w:jc w:val="both"/>
        <w:rPr>
          <w:rFonts w:eastAsiaTheme="minorEastAsia"/>
          <w:b/>
          <w:bCs/>
          <w:color w:val="000000" w:themeColor="text1"/>
          <w:sz w:val="24"/>
          <w:szCs w:val="24"/>
        </w:rPr>
      </w:pPr>
    </w:p>
    <w:p w:rsidR="00640DDA" w:rsidP="45F2CC09" w:rsidRDefault="00C25CA4" w14:paraId="01E3F999" w14:textId="177E35BB">
      <w:pPr>
        <w:spacing w:after="0" w:line="240" w:lineRule="auto"/>
        <w:jc w:val="both"/>
        <w:rPr>
          <w:rFonts w:eastAsia="游明朝" w:eastAsiaTheme="minorEastAsia"/>
          <w:color w:val="000000" w:themeColor="text1"/>
          <w:sz w:val="24"/>
          <w:szCs w:val="24"/>
        </w:rPr>
      </w:pPr>
      <w:r w:rsidRPr="45F2CC09" w:rsidR="00C25CA4">
        <w:rPr>
          <w:rFonts w:eastAsia="游明朝" w:eastAsiaTheme="minorEastAsia"/>
          <w:color w:val="000000" w:themeColor="text1" w:themeTint="FF" w:themeShade="FF"/>
          <w:sz w:val="24"/>
          <w:szCs w:val="24"/>
        </w:rPr>
        <w:t>This page provides a list of supplemental resources designed to support students beyond the course syllabus. Covering areas such as academic support</w:t>
      </w:r>
      <w:r w:rsidRPr="45F2CC09" w:rsidR="002A06B7">
        <w:rPr>
          <w:rFonts w:eastAsia="游明朝" w:eastAsiaTheme="minorEastAsia"/>
          <w:color w:val="000000" w:themeColor="text1" w:themeTint="FF" w:themeShade="FF"/>
          <w:sz w:val="24"/>
          <w:szCs w:val="24"/>
        </w:rPr>
        <w:t xml:space="preserve"> and</w:t>
      </w:r>
      <w:r w:rsidRPr="45F2CC09" w:rsidR="00C25CA4">
        <w:rPr>
          <w:rFonts w:eastAsia="游明朝" w:eastAsiaTheme="minorEastAsia"/>
          <w:color w:val="000000" w:themeColor="text1" w:themeTint="FF" w:themeShade="FF"/>
          <w:sz w:val="24"/>
          <w:szCs w:val="24"/>
        </w:rPr>
        <w:t xml:space="preserve"> health and well</w:t>
      </w:r>
      <w:r w:rsidRPr="45F2CC09" w:rsidR="002A06B7">
        <w:rPr>
          <w:rFonts w:eastAsia="游明朝" w:eastAsiaTheme="minorEastAsia"/>
          <w:color w:val="000000" w:themeColor="text1" w:themeTint="FF" w:themeShade="FF"/>
          <w:sz w:val="24"/>
          <w:szCs w:val="24"/>
        </w:rPr>
        <w:t>-being</w:t>
      </w:r>
      <w:r w:rsidRPr="45F2CC09" w:rsidR="00C25CA4">
        <w:rPr>
          <w:rFonts w:eastAsia="游明朝" w:eastAsiaTheme="minorEastAsia"/>
          <w:color w:val="000000" w:themeColor="text1" w:themeTint="FF" w:themeShade="FF"/>
          <w:sz w:val="24"/>
          <w:szCs w:val="24"/>
        </w:rPr>
        <w:t xml:space="preserve">, these services are available to help students navigate academic and personal challenges. </w:t>
      </w:r>
      <w:r w:rsidRPr="45F2CC09" w:rsidR="002A06B7">
        <w:rPr>
          <w:rFonts w:eastAsia="游明朝" w:eastAsiaTheme="minorEastAsia"/>
          <w:color w:val="000000" w:themeColor="text1" w:themeTint="FF" w:themeShade="FF"/>
          <w:sz w:val="24"/>
          <w:szCs w:val="24"/>
        </w:rPr>
        <w:t xml:space="preserve">We </w:t>
      </w:r>
      <w:r w:rsidRPr="45F2CC09" w:rsidR="00C25CA4">
        <w:rPr>
          <w:rFonts w:eastAsia="游明朝" w:eastAsiaTheme="minorEastAsia"/>
          <w:color w:val="000000" w:themeColor="text1" w:themeTint="FF" w:themeShade="FF"/>
          <w:sz w:val="24"/>
          <w:szCs w:val="24"/>
        </w:rPr>
        <w:t xml:space="preserve">encourage students to explore and </w:t>
      </w:r>
      <w:r w:rsidRPr="45F2CC09" w:rsidR="00C25CA4">
        <w:rPr>
          <w:rFonts w:eastAsia="游明朝" w:eastAsiaTheme="minorEastAsia"/>
          <w:color w:val="000000" w:themeColor="text1" w:themeTint="FF" w:themeShade="FF"/>
          <w:sz w:val="24"/>
          <w:szCs w:val="24"/>
        </w:rPr>
        <w:t>utilize</w:t>
      </w:r>
      <w:r w:rsidRPr="45F2CC09" w:rsidR="00C25CA4">
        <w:rPr>
          <w:rFonts w:eastAsia="游明朝" w:eastAsiaTheme="minorEastAsia"/>
          <w:color w:val="000000" w:themeColor="text1" w:themeTint="FF" w:themeShade="FF"/>
          <w:sz w:val="24"/>
          <w:szCs w:val="24"/>
        </w:rPr>
        <w:t xml:space="preserve"> these resources as needed. For more information on each resource, refer to the sections below.</w:t>
      </w:r>
    </w:p>
    <w:p w:rsidRPr="00D04079" w:rsidR="002A06B7" w:rsidP="5C6D4808" w:rsidRDefault="002A06B7" w14:paraId="6FC267C1" w14:textId="77777777">
      <w:pPr>
        <w:spacing w:after="0" w:line="240" w:lineRule="auto"/>
        <w:jc w:val="both"/>
        <w:rPr>
          <w:rFonts w:eastAsiaTheme="minorEastAsia"/>
          <w:color w:val="000000" w:themeColor="text1"/>
          <w:sz w:val="24"/>
          <w:szCs w:val="24"/>
        </w:rPr>
      </w:pPr>
    </w:p>
    <w:p w:rsidRPr="00EA41C8" w:rsidR="00304DCA" w:rsidP="45F2CC09" w:rsidRDefault="00EA41C8" w14:paraId="5A59F650" w14:textId="6DCBC11E">
      <w:pPr>
        <w:jc w:val="both"/>
        <w:rPr>
          <w:rFonts w:eastAsia="游明朝" w:eastAsiaTheme="minorEastAsia"/>
          <w:sz w:val="24"/>
          <w:szCs w:val="24"/>
        </w:rPr>
      </w:pPr>
      <w:r w:rsidRPr="45F2CC09" w:rsidR="00EA41C8">
        <w:rPr>
          <w:rFonts w:eastAsia="游明朝" w:eastAsiaTheme="minorEastAsia"/>
          <w:sz w:val="24"/>
          <w:szCs w:val="24"/>
        </w:rPr>
        <w:t xml:space="preserve">For a comprehensive list of resources for students at UNH, </w:t>
      </w:r>
      <w:hyperlink r:id="R3f8d91bb01ea40c3">
        <w:r w:rsidRPr="45F2CC09" w:rsidR="00EE5527">
          <w:rPr>
            <w:rStyle w:val="Hyperlink"/>
            <w:rFonts w:eastAsia="游明朝" w:eastAsiaTheme="minorEastAsia"/>
            <w:sz w:val="24"/>
            <w:szCs w:val="24"/>
          </w:rPr>
          <w:t>contact the Dean of Students</w:t>
        </w:r>
      </w:hyperlink>
      <w:r w:rsidRPr="45F2CC09" w:rsidR="00EE5527">
        <w:rPr>
          <w:rFonts w:eastAsia="游明朝" w:eastAsiaTheme="minorEastAsia"/>
          <w:sz w:val="24"/>
          <w:szCs w:val="24"/>
        </w:rPr>
        <w:t xml:space="preserve"> for more information and </w:t>
      </w:r>
      <w:r w:rsidRPr="45F2CC09" w:rsidR="00EE5527">
        <w:rPr>
          <w:rFonts w:eastAsia="游明朝" w:eastAsiaTheme="minorEastAsia"/>
          <w:sz w:val="24"/>
          <w:szCs w:val="24"/>
        </w:rPr>
        <w:t>assistance</w:t>
      </w:r>
      <w:r w:rsidRPr="45F2CC09" w:rsidR="00EE5527">
        <w:rPr>
          <w:rFonts w:eastAsia="游明朝" w:eastAsiaTheme="minorEastAsia"/>
          <w:sz w:val="24"/>
          <w:szCs w:val="24"/>
        </w:rPr>
        <w:t>.</w:t>
      </w:r>
    </w:p>
    <w:p w:rsidRPr="00D04079" w:rsidR="00370E97" w:rsidP="5C6D4808" w:rsidRDefault="00370E97" w14:paraId="34240252" w14:textId="0A67BA3D">
      <w:pPr>
        <w:jc w:val="both"/>
        <w:rPr>
          <w:rFonts w:eastAsiaTheme="minorEastAsia"/>
          <w:b/>
          <w:bCs/>
          <w:sz w:val="24"/>
          <w:szCs w:val="24"/>
        </w:rPr>
      </w:pPr>
      <w:r w:rsidRPr="00D04079">
        <w:rPr>
          <w:rFonts w:cstheme="minorHAnsi"/>
          <w:b/>
          <w:bCs/>
          <w:sz w:val="24"/>
          <w:szCs w:val="24"/>
        </w:rPr>
        <w:tab/>
      </w:r>
      <w:r w:rsidRPr="00D04079">
        <w:rPr>
          <w:rFonts w:cstheme="minorHAnsi"/>
          <w:b/>
          <w:bCs/>
          <w:sz w:val="24"/>
          <w:szCs w:val="24"/>
        </w:rPr>
        <w:tab/>
      </w:r>
      <w:r w:rsidRPr="00D04079">
        <w:rPr>
          <w:rFonts w:cstheme="minorHAnsi"/>
          <w:b/>
          <w:bCs/>
          <w:sz w:val="24"/>
          <w:szCs w:val="24"/>
        </w:rPr>
        <w:tab/>
      </w:r>
      <w:r w:rsidRPr="00D04079">
        <w:rPr>
          <w:rFonts w:cstheme="minorHAnsi"/>
          <w:b/>
          <w:bCs/>
          <w:sz w:val="24"/>
          <w:szCs w:val="24"/>
        </w:rPr>
        <w:tab/>
      </w:r>
      <w:r w:rsidRPr="5C6D4808" w:rsidR="00AB0648">
        <w:rPr>
          <w:rFonts w:eastAsiaTheme="minorEastAsia"/>
          <w:b/>
          <w:bCs/>
          <w:sz w:val="24"/>
          <w:szCs w:val="24"/>
        </w:rPr>
        <w:t xml:space="preserve">         </w:t>
      </w:r>
      <w:hyperlink w:history="1" r:id="rId12">
        <w:r w:rsidRPr="5C6D4808">
          <w:rPr>
            <w:rStyle w:val="Hyperlink"/>
            <w:rFonts w:eastAsiaTheme="minorEastAsia"/>
            <w:b/>
            <w:bCs/>
            <w:sz w:val="24"/>
            <w:szCs w:val="24"/>
          </w:rPr>
          <w:t>Academic Success Supports</w:t>
        </w:r>
      </w:hyperlink>
    </w:p>
    <w:p w:rsidRPr="00D04079" w:rsidR="00CE4AA4" w:rsidP="5C6D4808" w:rsidRDefault="00490C11" w14:paraId="11656311" w14:textId="10376A92">
      <w:pPr>
        <w:jc w:val="both"/>
        <w:rPr>
          <w:rFonts w:eastAsiaTheme="minorEastAsia"/>
          <w:b/>
          <w:bCs/>
          <w:sz w:val="24"/>
          <w:szCs w:val="24"/>
        </w:rPr>
      </w:pPr>
      <w:r w:rsidRPr="5C6D4808">
        <w:rPr>
          <w:rFonts w:eastAsiaTheme="minorEastAsia"/>
          <w:b/>
          <w:bCs/>
          <w:sz w:val="24"/>
          <w:szCs w:val="24"/>
        </w:rPr>
        <w:t>Technology Resources</w:t>
      </w:r>
    </w:p>
    <w:p w:rsidRPr="000A70C0" w:rsidR="00D25068" w:rsidP="45F2CC09" w:rsidRDefault="00621AA2" w14:paraId="0763308D" w14:textId="677CF899">
      <w:pPr>
        <w:spacing w:after="0" w:line="240" w:lineRule="auto"/>
        <w:jc w:val="both"/>
        <w:textAlignment w:val="baseline"/>
        <w:rPr>
          <w:rFonts w:eastAsia="游明朝" w:eastAsiaTheme="minorEastAsia"/>
          <w:sz w:val="24"/>
          <w:szCs w:val="24"/>
        </w:rPr>
      </w:pPr>
      <w:r w:rsidRPr="45F2CC09" w:rsidR="00621AA2">
        <w:rPr>
          <w:rFonts w:eastAsia="游明朝" w:eastAsiaTheme="minorEastAsia"/>
          <w:color w:val="000000" w:themeColor="text1" w:themeTint="FF" w:themeShade="FF"/>
          <w:sz w:val="24"/>
          <w:szCs w:val="24"/>
        </w:rPr>
        <w:t xml:space="preserve">Students can receive </w:t>
      </w:r>
      <w:r w:rsidRPr="45F2CC09" w:rsidR="00621AA2">
        <w:rPr>
          <w:rFonts w:eastAsia="游明朝" w:eastAsiaTheme="minorEastAsia"/>
          <w:color w:val="000000" w:themeColor="text1" w:themeTint="FF" w:themeShade="FF"/>
          <w:sz w:val="24"/>
          <w:szCs w:val="24"/>
        </w:rPr>
        <w:t>hands</w:t>
      </w:r>
      <w:r w:rsidRPr="45F2CC09" w:rsidR="6054B815">
        <w:rPr>
          <w:rFonts w:eastAsia="游明朝" w:eastAsiaTheme="minorEastAsia"/>
          <w:color w:val="000000" w:themeColor="text1" w:themeTint="FF" w:themeShade="FF"/>
          <w:sz w:val="24"/>
          <w:szCs w:val="24"/>
        </w:rPr>
        <w:t>-on</w:t>
      </w:r>
      <w:r w:rsidRPr="45F2CC09" w:rsidR="00621AA2">
        <w:rPr>
          <w:rFonts w:eastAsia="游明朝" w:eastAsiaTheme="minorEastAsia"/>
          <w:color w:val="000000" w:themeColor="text1" w:themeTint="FF" w:themeShade="FF"/>
          <w:sz w:val="24"/>
          <w:szCs w:val="24"/>
        </w:rPr>
        <w:t xml:space="preserve"> technology help at the </w:t>
      </w:r>
      <w:r w:rsidRPr="45F2CC09" w:rsidR="00621AA2">
        <w:rPr>
          <w:rFonts w:eastAsia="游明朝" w:eastAsiaTheme="minorEastAsia"/>
          <w:sz w:val="24"/>
          <w:szCs w:val="24"/>
        </w:rPr>
        <w:t>Academic Technology Support</w:t>
      </w:r>
      <w:r w:rsidRPr="45F2CC09" w:rsidR="00621AA2">
        <w:rPr>
          <w:rFonts w:eastAsia="游明朝" w:eastAsiaTheme="minorEastAsia"/>
          <w:color w:val="000000" w:themeColor="text1" w:themeTint="FF" w:themeShade="FF"/>
          <w:sz w:val="24"/>
          <w:szCs w:val="24"/>
        </w:rPr>
        <w:t xml:space="preserve"> Center on Level 3 of Dimond Library</w:t>
      </w:r>
      <w:r w:rsidRPr="45F2CC09" w:rsidR="00F3350E">
        <w:rPr>
          <w:rFonts w:eastAsia="游明朝" w:eastAsiaTheme="minorEastAsia"/>
          <w:color w:val="000000" w:themeColor="text1" w:themeTint="FF" w:themeShade="FF"/>
          <w:sz w:val="24"/>
          <w:szCs w:val="24"/>
        </w:rPr>
        <w:t>.</w:t>
      </w:r>
      <w:r w:rsidRPr="45F2CC09" w:rsidR="00621AA2">
        <w:rPr>
          <w:rFonts w:eastAsia="游明朝" w:eastAsiaTheme="minorEastAsia"/>
          <w:color w:val="000000" w:themeColor="text1" w:themeTint="FF" w:themeShade="FF"/>
          <w:sz w:val="24"/>
          <w:szCs w:val="24"/>
        </w:rPr>
        <w:t xml:space="preserve"> </w:t>
      </w:r>
      <w:r w:rsidRPr="45F2CC09" w:rsidR="00F3350E">
        <w:rPr>
          <w:rFonts w:eastAsia="游明朝" w:eastAsiaTheme="minorEastAsia"/>
          <w:color w:val="000000" w:themeColor="text1" w:themeTint="FF" w:themeShade="FF"/>
          <w:sz w:val="24"/>
          <w:szCs w:val="24"/>
        </w:rPr>
        <w:t>R</w:t>
      </w:r>
      <w:r w:rsidRPr="45F2CC09" w:rsidR="00621AA2">
        <w:rPr>
          <w:rFonts w:eastAsia="游明朝" w:eastAsiaTheme="minorEastAsia"/>
          <w:color w:val="000000" w:themeColor="text1" w:themeTint="FF" w:themeShade="FF"/>
          <w:sz w:val="24"/>
          <w:szCs w:val="24"/>
        </w:rPr>
        <w:t xml:space="preserve">emote help is available by </w:t>
      </w:r>
      <w:r w:rsidRPr="45F2CC09" w:rsidR="00621AA2">
        <w:rPr>
          <w:rFonts w:eastAsia="游明朝" w:eastAsiaTheme="minorEastAsia"/>
          <w:color w:val="000000" w:themeColor="text1" w:themeTint="FF" w:themeShade="FF"/>
          <w:sz w:val="24"/>
          <w:szCs w:val="24"/>
        </w:rPr>
        <w:t>submitting</w:t>
      </w:r>
      <w:r w:rsidRPr="45F2CC09" w:rsidR="00621AA2">
        <w:rPr>
          <w:rFonts w:eastAsia="游明朝" w:eastAsiaTheme="minorEastAsia"/>
          <w:color w:val="000000" w:themeColor="text1" w:themeTint="FF" w:themeShade="FF"/>
          <w:sz w:val="24"/>
          <w:szCs w:val="24"/>
        </w:rPr>
        <w:t xml:space="preserve"> an </w:t>
      </w:r>
      <w:hyperlink r:id="Red2ebe938ebf4ba7">
        <w:r w:rsidRPr="45F2CC09" w:rsidR="00621AA2">
          <w:rPr>
            <w:rStyle w:val="Hyperlink"/>
            <w:rFonts w:eastAsia="游明朝" w:eastAsiaTheme="minorEastAsia"/>
            <w:sz w:val="24"/>
            <w:szCs w:val="24"/>
          </w:rPr>
          <w:t>online request</w:t>
        </w:r>
      </w:hyperlink>
      <w:r w:rsidRPr="45F2CC09" w:rsidR="00621AA2">
        <w:rPr>
          <w:rFonts w:eastAsia="游明朝" w:eastAsiaTheme="minorEastAsia"/>
          <w:color w:val="000000" w:themeColor="text1" w:themeTint="FF" w:themeShade="FF"/>
          <w:sz w:val="24"/>
          <w:szCs w:val="24"/>
        </w:rPr>
        <w:t xml:space="preserve"> or calling the IT Help Desk: 603</w:t>
      </w:r>
      <w:r w:rsidRPr="45F2CC09" w:rsidR="0085397F">
        <w:rPr>
          <w:rFonts w:eastAsia="游明朝" w:eastAsiaTheme="minorEastAsia"/>
          <w:color w:val="000000" w:themeColor="text1" w:themeTint="FF" w:themeShade="FF"/>
          <w:sz w:val="24"/>
          <w:szCs w:val="24"/>
        </w:rPr>
        <w:t>.</w:t>
      </w:r>
      <w:r w:rsidRPr="45F2CC09" w:rsidR="00621AA2">
        <w:rPr>
          <w:rFonts w:eastAsia="游明朝" w:eastAsiaTheme="minorEastAsia"/>
          <w:color w:val="000000" w:themeColor="text1" w:themeTint="FF" w:themeShade="FF"/>
          <w:sz w:val="24"/>
          <w:szCs w:val="24"/>
        </w:rPr>
        <w:t>862</w:t>
      </w:r>
      <w:r w:rsidRPr="45F2CC09" w:rsidR="0085397F">
        <w:rPr>
          <w:rFonts w:eastAsia="游明朝" w:eastAsiaTheme="minorEastAsia"/>
          <w:color w:val="000000" w:themeColor="text1" w:themeTint="FF" w:themeShade="FF"/>
          <w:sz w:val="24"/>
          <w:szCs w:val="24"/>
        </w:rPr>
        <w:t>.</w:t>
      </w:r>
      <w:r w:rsidRPr="45F2CC09" w:rsidR="00621AA2">
        <w:rPr>
          <w:rFonts w:eastAsia="游明朝" w:eastAsiaTheme="minorEastAsia"/>
          <w:color w:val="000000" w:themeColor="text1" w:themeTint="FF" w:themeShade="FF"/>
          <w:sz w:val="24"/>
          <w:szCs w:val="24"/>
        </w:rPr>
        <w:t>4242.</w:t>
      </w:r>
    </w:p>
    <w:p w:rsidRPr="00D04079" w:rsidR="00490C11" w:rsidP="5C6D4808" w:rsidRDefault="00D25068" w14:paraId="142A2B3B" w14:textId="214886DC">
      <w:pPr>
        <w:spacing w:before="240"/>
        <w:jc w:val="both"/>
        <w:rPr>
          <w:rFonts w:eastAsiaTheme="minorEastAsia"/>
          <w:b/>
          <w:bCs/>
          <w:sz w:val="24"/>
          <w:szCs w:val="24"/>
        </w:rPr>
      </w:pPr>
      <w:r w:rsidRPr="5C6D4808">
        <w:rPr>
          <w:rFonts w:eastAsiaTheme="minorEastAsia"/>
          <w:b/>
          <w:bCs/>
          <w:color w:val="000000"/>
          <w:sz w:val="24"/>
          <w:szCs w:val="24"/>
          <w:bdr w:val="none" w:color="auto" w:sz="0" w:space="0" w:frame="1"/>
        </w:rPr>
        <w:t>Center for Academic Resources</w:t>
      </w:r>
      <w:r w:rsidRPr="5C6D4808" w:rsidR="008D7581">
        <w:rPr>
          <w:rFonts w:eastAsiaTheme="minorEastAsia"/>
          <w:b/>
          <w:bCs/>
          <w:color w:val="000000"/>
          <w:sz w:val="24"/>
          <w:szCs w:val="24"/>
          <w:bdr w:val="none" w:color="auto" w:sz="0" w:space="0" w:frame="1"/>
        </w:rPr>
        <w:t xml:space="preserve"> </w:t>
      </w:r>
      <w:r w:rsidRPr="5C6D4808" w:rsidR="008D7581">
        <w:rPr>
          <w:rFonts w:eastAsiaTheme="minorEastAsia"/>
          <w:color w:val="000000"/>
          <w:sz w:val="24"/>
          <w:szCs w:val="24"/>
          <w:bdr w:val="none" w:color="auto" w:sz="0" w:space="0" w:frame="1"/>
        </w:rPr>
        <w:t>(Durham)</w:t>
      </w:r>
    </w:p>
    <w:p w:rsidR="00951DEA" w:rsidP="45F2CC09" w:rsidRDefault="000D2F58" w14:paraId="081E4C09" w14:textId="77777777">
      <w:pPr>
        <w:ind w:right="360"/>
        <w:jc w:val="both"/>
        <w:rPr>
          <w:rFonts w:eastAsia="游明朝" w:eastAsiaTheme="minorEastAsia"/>
          <w:sz w:val="24"/>
          <w:szCs w:val="24"/>
        </w:rPr>
      </w:pPr>
      <w:r w:rsidRPr="45F2CC09" w:rsidR="000D2F58">
        <w:rPr>
          <w:rFonts w:eastAsia="游明朝" w:eastAsiaTheme="minorEastAsia"/>
          <w:color w:val="000000"/>
          <w:sz w:val="24"/>
          <w:szCs w:val="24"/>
          <w:bdr w:val="none" w:color="auto" w:sz="0" w:space="0" w:frame="1"/>
        </w:rPr>
        <w:t>Center</w:t>
      </w:r>
      <w:r w:rsidRPr="45F2CC09" w:rsidR="000D2F58">
        <w:rPr>
          <w:rFonts w:eastAsia="游明朝" w:eastAsiaTheme="minorEastAsia"/>
          <w:color w:val="000000" w:themeColor="text1" w:themeTint="FF" w:themeShade="FF"/>
          <w:sz w:val="24"/>
          <w:szCs w:val="24"/>
        </w:rPr>
        <w:t xml:space="preserve"> for Academic Resources (CFAR)</w:t>
      </w:r>
      <w:r w:rsidRPr="45F2CC09" w:rsidR="000D2F58">
        <w:rPr>
          <w:rFonts w:eastAsia="游明朝" w:eastAsiaTheme="minorEastAsia"/>
          <w:sz w:val="24"/>
          <w:szCs w:val="24"/>
        </w:rPr>
        <w:t xml:space="preserve"> is where students go to improve their study skills, time management, and understanding of UNH’s academic culture. Our </w:t>
      </w:r>
      <w:hyperlink r:id="R9172eb8c28e5443c">
        <w:r w:rsidRPr="45F2CC09" w:rsidR="000D2F58">
          <w:rPr>
            <w:rStyle w:val="Hyperlink"/>
            <w:rFonts w:eastAsia="游明朝" w:eastAsiaTheme="minorEastAsia"/>
            <w:sz w:val="24"/>
            <w:szCs w:val="24"/>
          </w:rPr>
          <w:t>professional educational counselors and peer academic mentors</w:t>
        </w:r>
      </w:hyperlink>
      <w:r w:rsidRPr="45F2CC09" w:rsidR="000D2F58">
        <w:rPr>
          <w:rFonts w:eastAsia="游明朝" w:eastAsiaTheme="minorEastAsia"/>
          <w:sz w:val="24"/>
          <w:szCs w:val="24"/>
        </w:rPr>
        <w:t xml:space="preserve"> work within students’ course materials to demonstrate best practices for learning concepts and preparing for exams. </w:t>
      </w:r>
    </w:p>
    <w:p w:rsidRPr="00951DEA" w:rsidR="00951DEA" w:rsidP="5C6D4808" w:rsidRDefault="00951DEA" w14:paraId="68664B7D" w14:textId="57888987">
      <w:pPr>
        <w:pStyle w:val="ListParagraph"/>
        <w:numPr>
          <w:ilvl w:val="0"/>
          <w:numId w:val="14"/>
        </w:numPr>
        <w:ind w:right="360"/>
        <w:jc w:val="both"/>
        <w:rPr>
          <w:rFonts w:eastAsiaTheme="minorEastAsia"/>
          <w:sz w:val="24"/>
          <w:szCs w:val="24"/>
        </w:rPr>
      </w:pPr>
      <w:r w:rsidRPr="5C6D4808">
        <w:rPr>
          <w:rFonts w:eastAsiaTheme="minorEastAsia"/>
          <w:b/>
          <w:bCs/>
          <w:sz w:val="24"/>
          <w:szCs w:val="24"/>
        </w:rPr>
        <w:t>Location:</w:t>
      </w:r>
      <w:r w:rsidRPr="5C6D4808">
        <w:rPr>
          <w:rFonts w:eastAsiaTheme="minorEastAsia"/>
          <w:sz w:val="24"/>
          <w:szCs w:val="24"/>
        </w:rPr>
        <w:t xml:space="preserve"> Smith Hall</w:t>
      </w:r>
      <w:r w:rsidRPr="5C6D4808" w:rsidR="006B0AF0">
        <w:rPr>
          <w:rFonts w:eastAsiaTheme="minorEastAsia"/>
          <w:sz w:val="24"/>
          <w:szCs w:val="24"/>
        </w:rPr>
        <w:t>,</w:t>
      </w:r>
      <w:r w:rsidRPr="5C6D4808">
        <w:rPr>
          <w:rFonts w:eastAsiaTheme="minorEastAsia"/>
          <w:sz w:val="24"/>
          <w:szCs w:val="24"/>
        </w:rPr>
        <w:t xml:space="preserve"> </w:t>
      </w:r>
      <w:r w:rsidRPr="5C6D4808" w:rsidR="4DA18BE5">
        <w:rPr>
          <w:rFonts w:eastAsiaTheme="minorEastAsia"/>
          <w:sz w:val="24"/>
          <w:szCs w:val="24"/>
        </w:rPr>
        <w:t>206</w:t>
      </w:r>
    </w:p>
    <w:p w:rsidRPr="00A2688D" w:rsidR="00A2688D" w:rsidP="5C6D4808" w:rsidRDefault="000D2F58" w14:paraId="17718646" w14:textId="0D0C84E4">
      <w:pPr>
        <w:pStyle w:val="ListParagraph"/>
        <w:numPr>
          <w:ilvl w:val="0"/>
          <w:numId w:val="13"/>
        </w:numPr>
        <w:ind w:right="360"/>
        <w:jc w:val="both"/>
        <w:rPr>
          <w:rFonts w:eastAsiaTheme="minorEastAsia"/>
          <w:b/>
          <w:bCs/>
          <w:sz w:val="24"/>
          <w:szCs w:val="24"/>
        </w:rPr>
      </w:pPr>
      <w:r w:rsidRPr="5C6D4808">
        <w:rPr>
          <w:rFonts w:eastAsiaTheme="minorEastAsia"/>
          <w:b/>
          <w:bCs/>
          <w:sz w:val="24"/>
          <w:szCs w:val="24"/>
        </w:rPr>
        <w:t>Drop-in hours</w:t>
      </w:r>
      <w:r w:rsidRPr="5C6D4808" w:rsidR="00A2688D">
        <w:rPr>
          <w:rFonts w:eastAsiaTheme="minorEastAsia"/>
          <w:sz w:val="24"/>
          <w:szCs w:val="24"/>
        </w:rPr>
        <w:t>:</w:t>
      </w:r>
      <w:r w:rsidRPr="5C6D4808">
        <w:rPr>
          <w:rFonts w:eastAsiaTheme="minorEastAsia"/>
          <w:sz w:val="24"/>
          <w:szCs w:val="24"/>
        </w:rPr>
        <w:t xml:space="preserve"> Monday – Thursday from 11:00</w:t>
      </w:r>
      <w:r w:rsidRPr="5C6D4808" w:rsidR="00951164">
        <w:rPr>
          <w:rFonts w:eastAsiaTheme="minorEastAsia"/>
          <w:sz w:val="24"/>
          <w:szCs w:val="24"/>
        </w:rPr>
        <w:t xml:space="preserve"> a.m. </w:t>
      </w:r>
      <w:r w:rsidRPr="5C6D4808">
        <w:rPr>
          <w:rFonts w:eastAsiaTheme="minorEastAsia"/>
          <w:sz w:val="24"/>
          <w:szCs w:val="24"/>
        </w:rPr>
        <w:t xml:space="preserve">to 3:00 </w:t>
      </w:r>
      <w:r w:rsidRPr="5C6D4808" w:rsidR="00951DEA">
        <w:rPr>
          <w:rFonts w:eastAsiaTheme="minorEastAsia"/>
          <w:sz w:val="24"/>
          <w:szCs w:val="24"/>
        </w:rPr>
        <w:t>p.m.</w:t>
      </w:r>
    </w:p>
    <w:p w:rsidR="00A2688D" w:rsidP="5C6D4808" w:rsidRDefault="00A2688D" w14:paraId="7938DD41" w14:textId="16466802">
      <w:pPr>
        <w:pStyle w:val="ListParagraph"/>
        <w:numPr>
          <w:ilvl w:val="0"/>
          <w:numId w:val="13"/>
        </w:numPr>
        <w:ind w:right="360"/>
        <w:jc w:val="both"/>
        <w:rPr>
          <w:rFonts w:eastAsiaTheme="minorEastAsia"/>
          <w:b/>
          <w:bCs/>
          <w:sz w:val="24"/>
          <w:szCs w:val="24"/>
        </w:rPr>
      </w:pPr>
      <w:r w:rsidRPr="5C6D4808">
        <w:rPr>
          <w:rStyle w:val="Strong"/>
          <w:rFonts w:eastAsiaTheme="minorEastAsia"/>
          <w:sz w:val="24"/>
          <w:szCs w:val="24"/>
        </w:rPr>
        <w:t xml:space="preserve">Office hours: </w:t>
      </w:r>
      <w:r w:rsidRPr="5C6D4808">
        <w:rPr>
          <w:rStyle w:val="Strong"/>
          <w:rFonts w:eastAsiaTheme="minorEastAsia"/>
          <w:b w:val="0"/>
          <w:bCs w:val="0"/>
          <w:sz w:val="24"/>
          <w:szCs w:val="24"/>
        </w:rPr>
        <w:t xml:space="preserve">Monday </w:t>
      </w:r>
      <w:r w:rsidRPr="5C6D4808" w:rsidR="00897DD6">
        <w:rPr>
          <w:rFonts w:eastAsiaTheme="minorEastAsia"/>
          <w:sz w:val="24"/>
          <w:szCs w:val="24"/>
        </w:rPr>
        <w:t>–</w:t>
      </w:r>
      <w:r w:rsidRPr="5C6D4808">
        <w:rPr>
          <w:rStyle w:val="Strong"/>
          <w:rFonts w:eastAsiaTheme="minorEastAsia"/>
          <w:b w:val="0"/>
          <w:bCs w:val="0"/>
          <w:sz w:val="24"/>
          <w:szCs w:val="24"/>
        </w:rPr>
        <w:t xml:space="preserve"> Friday from 8:00</w:t>
      </w:r>
      <w:r w:rsidRPr="5C6D4808" w:rsidR="00897DD6">
        <w:rPr>
          <w:rStyle w:val="Strong"/>
          <w:rFonts w:eastAsiaTheme="minorEastAsia"/>
          <w:b w:val="0"/>
          <w:bCs w:val="0"/>
          <w:sz w:val="24"/>
          <w:szCs w:val="24"/>
        </w:rPr>
        <w:t xml:space="preserve"> a.m. to </w:t>
      </w:r>
      <w:r w:rsidRPr="5C6D4808">
        <w:rPr>
          <w:rStyle w:val="Strong"/>
          <w:rFonts w:eastAsiaTheme="minorEastAsia"/>
          <w:b w:val="0"/>
          <w:bCs w:val="0"/>
          <w:sz w:val="24"/>
          <w:szCs w:val="24"/>
        </w:rPr>
        <w:t>4:30</w:t>
      </w:r>
      <w:r w:rsidRPr="5C6D4808" w:rsidR="00897DD6">
        <w:rPr>
          <w:rStyle w:val="Strong"/>
          <w:rFonts w:eastAsiaTheme="minorEastAsia"/>
          <w:b w:val="0"/>
          <w:bCs w:val="0"/>
          <w:sz w:val="24"/>
          <w:szCs w:val="24"/>
        </w:rPr>
        <w:t xml:space="preserve"> p.m.</w:t>
      </w:r>
    </w:p>
    <w:p w:rsidRPr="00A2688D" w:rsidR="00A2688D" w:rsidP="45F2CC09" w:rsidRDefault="000D2F58" w14:paraId="06D6C713" w14:textId="6570402E">
      <w:pPr>
        <w:ind w:right="360"/>
        <w:jc w:val="both"/>
        <w:rPr>
          <w:rStyle w:val="Strong"/>
          <w:rFonts w:eastAsia="游明朝" w:eastAsiaTheme="minorEastAsia"/>
          <w:sz w:val="24"/>
          <w:szCs w:val="24"/>
        </w:rPr>
      </w:pPr>
      <w:r w:rsidRPr="45F2CC09" w:rsidR="000D2F58">
        <w:rPr>
          <w:rStyle w:val="Strong"/>
          <w:rFonts w:eastAsia="游明朝" w:eastAsiaTheme="minorEastAsia"/>
          <w:sz w:val="24"/>
          <w:szCs w:val="24"/>
        </w:rPr>
        <w:t>To talk with a</w:t>
      </w:r>
      <w:r w:rsidRPr="45F2CC09" w:rsidR="00F45E9D">
        <w:rPr>
          <w:rStyle w:val="Strong"/>
          <w:rFonts w:eastAsia="游明朝" w:eastAsiaTheme="minorEastAsia"/>
          <w:sz w:val="24"/>
          <w:szCs w:val="24"/>
        </w:rPr>
        <w:t xml:space="preserve"> professional educational counselor, </w:t>
      </w:r>
      <w:r w:rsidRPr="45F2CC09" w:rsidR="000D2F58">
        <w:rPr>
          <w:rFonts w:eastAsia="游明朝" w:eastAsiaTheme="minorEastAsia"/>
          <w:sz w:val="24"/>
          <w:szCs w:val="24"/>
        </w:rPr>
        <w:t xml:space="preserve">email us at </w:t>
      </w:r>
      <w:hyperlink r:id="R0e55d2b94acd4509">
        <w:r w:rsidRPr="45F2CC09" w:rsidR="000D2F58">
          <w:rPr>
            <w:rStyle w:val="Hyperlink"/>
            <w:rFonts w:eastAsia="游明朝" w:eastAsiaTheme="minorEastAsia"/>
            <w:sz w:val="24"/>
            <w:szCs w:val="24"/>
          </w:rPr>
          <w:t>unh.cfar@unh.edu</w:t>
        </w:r>
      </w:hyperlink>
      <w:r w:rsidRPr="45F2CC09" w:rsidR="000D2F58">
        <w:rPr>
          <w:rFonts w:eastAsia="游明朝" w:eastAsiaTheme="minorEastAsia"/>
          <w:sz w:val="24"/>
          <w:szCs w:val="24"/>
        </w:rPr>
        <w:t xml:space="preserve">; </w:t>
      </w:r>
      <w:r w:rsidRPr="45F2CC09" w:rsidR="000D2F58">
        <w:rPr>
          <w:rFonts w:eastAsia="游明朝" w:eastAsiaTheme="minorEastAsia"/>
          <w:sz w:val="24"/>
          <w:szCs w:val="24"/>
        </w:rPr>
        <w:t xml:space="preserve">use </w:t>
      </w:r>
      <w:r w:rsidRPr="45F2CC09" w:rsidR="00041B58">
        <w:rPr>
          <w:rFonts w:eastAsia="游明朝" w:eastAsiaTheme="minorEastAsia"/>
          <w:sz w:val="24"/>
          <w:szCs w:val="24"/>
        </w:rPr>
        <w:t xml:space="preserve"> Live</w:t>
      </w:r>
      <w:r w:rsidRPr="45F2CC09" w:rsidR="00A37D58">
        <w:rPr>
          <w:rFonts w:eastAsia="游明朝" w:eastAsiaTheme="minorEastAsia"/>
          <w:sz w:val="24"/>
          <w:szCs w:val="24"/>
        </w:rPr>
        <w:t xml:space="preserve"> </w:t>
      </w:r>
      <w:r w:rsidRPr="45F2CC09" w:rsidR="000D2F58">
        <w:rPr>
          <w:rFonts w:eastAsia="游明朝" w:eastAsiaTheme="minorEastAsia"/>
          <w:sz w:val="24"/>
          <w:szCs w:val="24"/>
        </w:rPr>
        <w:t xml:space="preserve">Chat </w:t>
      </w:r>
      <w:r w:rsidRPr="45F2CC09" w:rsidR="000D2F58">
        <w:rPr>
          <w:rFonts w:eastAsia="游明朝" w:eastAsiaTheme="minorEastAsia"/>
          <w:sz w:val="24"/>
          <w:szCs w:val="24"/>
        </w:rPr>
        <w:t xml:space="preserve">on our website at </w:t>
      </w:r>
      <w:hyperlink r:id="R804c5782873c4c6a">
        <w:r w:rsidRPr="45F2CC09" w:rsidR="000D2F58">
          <w:rPr>
            <w:rStyle w:val="Hyperlink"/>
            <w:rFonts w:eastAsia="游明朝" w:eastAsiaTheme="minorEastAsia"/>
            <w:sz w:val="24"/>
            <w:szCs w:val="24"/>
          </w:rPr>
          <w:t>https://www.unh.edu/cfar</w:t>
        </w:r>
      </w:hyperlink>
      <w:r w:rsidRPr="45F2CC09" w:rsidR="000D2F58">
        <w:rPr>
          <w:rFonts w:eastAsia="游明朝" w:eastAsiaTheme="minorEastAsia"/>
          <w:sz w:val="24"/>
          <w:szCs w:val="24"/>
        </w:rPr>
        <w:t xml:space="preserve">; or stop by </w:t>
      </w:r>
      <w:r w:rsidRPr="45F2CC09" w:rsidR="000D2F58">
        <w:rPr>
          <w:rStyle w:val="Strong"/>
          <w:rFonts w:eastAsia="游明朝" w:eastAsiaTheme="minorEastAsia"/>
          <w:sz w:val="24"/>
          <w:szCs w:val="24"/>
        </w:rPr>
        <w:t xml:space="preserve">Smith Hall Second floor.  </w:t>
      </w:r>
    </w:p>
    <w:p w:rsidR="006C2935" w:rsidP="45F2CC09" w:rsidRDefault="000D2F58" w14:paraId="12B4741B" w14:textId="789FD80D">
      <w:pPr>
        <w:ind w:right="360"/>
        <w:jc w:val="both"/>
        <w:rPr>
          <w:rFonts w:eastAsia="游明朝" w:eastAsiaTheme="minorEastAsia"/>
          <w:sz w:val="24"/>
          <w:szCs w:val="24"/>
        </w:rPr>
      </w:pPr>
      <w:r w:rsidRPr="45F2CC09" w:rsidR="000D2F58">
        <w:rPr>
          <w:rFonts w:eastAsia="游明朝" w:eastAsiaTheme="minorEastAsia"/>
          <w:sz w:val="24"/>
          <w:szCs w:val="24"/>
        </w:rPr>
        <w:t xml:space="preserve">The CFAR website also has </w:t>
      </w:r>
      <w:r w:rsidRPr="45F2CC09" w:rsidR="000D2F58">
        <w:rPr>
          <w:rFonts w:eastAsia="游明朝" w:eastAsiaTheme="minorEastAsia"/>
          <w:sz w:val="24"/>
          <w:szCs w:val="24"/>
        </w:rPr>
        <w:t>a large selection</w:t>
      </w:r>
      <w:r w:rsidRPr="45F2CC09" w:rsidR="000D2F58">
        <w:rPr>
          <w:rFonts w:eastAsia="游明朝" w:eastAsiaTheme="minorEastAsia"/>
          <w:sz w:val="24"/>
          <w:szCs w:val="24"/>
        </w:rPr>
        <w:t xml:space="preserve"> of </w:t>
      </w:r>
      <w:hyperlink r:id="Rffa411a208a245bb">
        <w:r w:rsidRPr="45F2CC09" w:rsidR="000D2F58">
          <w:rPr>
            <w:rStyle w:val="Hyperlink"/>
            <w:rFonts w:eastAsia="游明朝" w:eastAsiaTheme="minorEastAsia"/>
            <w:sz w:val="24"/>
            <w:szCs w:val="24"/>
          </w:rPr>
          <w:t>study tips and tools</w:t>
        </w:r>
      </w:hyperlink>
      <w:r w:rsidRPr="45F2CC09" w:rsidR="000D2F58">
        <w:rPr>
          <w:rFonts w:eastAsia="游明朝" w:eastAsiaTheme="minorEastAsia"/>
          <w:sz w:val="24"/>
          <w:szCs w:val="24"/>
        </w:rPr>
        <w:t xml:space="preserve"> </w:t>
      </w:r>
      <w:r w:rsidRPr="45F2CC09" w:rsidR="000D2F58">
        <w:rPr>
          <w:rFonts w:eastAsia="游明朝" w:eastAsiaTheme="minorEastAsia"/>
          <w:sz w:val="24"/>
          <w:szCs w:val="24"/>
        </w:rPr>
        <w:t>and</w:t>
      </w:r>
      <w:r w:rsidRPr="45F2CC09" w:rsidR="000D2F58">
        <w:rPr>
          <w:rFonts w:eastAsia="游明朝" w:eastAsiaTheme="minorEastAsia"/>
          <w:sz w:val="24"/>
          <w:szCs w:val="24"/>
        </w:rPr>
        <w:t xml:space="preserve"> </w:t>
      </w:r>
      <w:hyperlink r:id="R2bb12113fb894a2e">
        <w:r w:rsidRPr="45F2CC09" w:rsidR="000D2F58">
          <w:rPr>
            <w:rStyle w:val="Hyperlink"/>
            <w:rFonts w:eastAsia="游明朝" w:eastAsiaTheme="minorEastAsia"/>
            <w:sz w:val="24"/>
            <w:szCs w:val="24"/>
          </w:rPr>
          <w:t>STEM videos</w:t>
        </w:r>
      </w:hyperlink>
      <w:r w:rsidRPr="45F2CC09" w:rsidR="000D2F58">
        <w:rPr>
          <w:rFonts w:eastAsia="游明朝" w:eastAsiaTheme="minorEastAsia"/>
          <w:sz w:val="24"/>
          <w:szCs w:val="24"/>
        </w:rPr>
        <w:t>.</w:t>
      </w:r>
    </w:p>
    <w:p w:rsidRPr="00D04079" w:rsidR="00621AA2" w:rsidP="5C6D4808" w:rsidRDefault="00E77DD7" w14:paraId="17B07ABE" w14:textId="525B83E9">
      <w:pPr>
        <w:spacing w:before="240"/>
        <w:jc w:val="both"/>
        <w:rPr>
          <w:rFonts w:eastAsiaTheme="minorEastAsia"/>
          <w:sz w:val="24"/>
          <w:szCs w:val="24"/>
        </w:rPr>
      </w:pPr>
      <w:r w:rsidRPr="5C6D4808">
        <w:rPr>
          <w:rFonts w:eastAsiaTheme="minorEastAsia"/>
          <w:b/>
          <w:bCs/>
          <w:sz w:val="24"/>
          <w:szCs w:val="24"/>
        </w:rPr>
        <w:t>Knack: UNH Pays Peers to Tutor so Peer Tutoring is available free to all students</w:t>
      </w:r>
    </w:p>
    <w:p w:rsidRPr="00D04079" w:rsidR="00D90983" w:rsidP="45F2CC09" w:rsidRDefault="00D90983" w14:paraId="7350A662" w14:textId="6A35BB2E">
      <w:pPr>
        <w:ind w:right="360"/>
        <w:jc w:val="both"/>
        <w:rPr>
          <w:rFonts w:eastAsia="游明朝" w:eastAsiaTheme="minorEastAsia"/>
          <w:sz w:val="24"/>
          <w:szCs w:val="24"/>
        </w:rPr>
      </w:pPr>
      <w:r w:rsidRPr="45F2CC09" w:rsidR="00D90983">
        <w:rPr>
          <w:rFonts w:eastAsia="游明朝" w:eastAsiaTheme="minorEastAsia"/>
          <w:sz w:val="24"/>
          <w:szCs w:val="24"/>
        </w:rPr>
        <w:t>Knack is a Peer-to-Peer tutoring platform that is available to all enrolled students for all undergraduate courses in Durham</w:t>
      </w:r>
      <w:r w:rsidRPr="45F2CC09" w:rsidR="000920D9">
        <w:rPr>
          <w:rFonts w:eastAsia="游明朝" w:eastAsiaTheme="minorEastAsia"/>
          <w:sz w:val="24"/>
          <w:szCs w:val="24"/>
        </w:rPr>
        <w:t xml:space="preserve"> and Manchester</w:t>
      </w:r>
      <w:r w:rsidRPr="45F2CC09" w:rsidR="00D90983">
        <w:rPr>
          <w:rFonts w:eastAsia="游明朝" w:eastAsiaTheme="minorEastAsia"/>
          <w:sz w:val="24"/>
          <w:szCs w:val="24"/>
        </w:rPr>
        <w:t xml:space="preserve"> at no cost to students. Students looking for </w:t>
      </w:r>
      <w:r w:rsidRPr="45F2CC09" w:rsidR="00D90983">
        <w:rPr>
          <w:rFonts w:eastAsia="游明朝" w:eastAsiaTheme="minorEastAsia"/>
          <w:sz w:val="24"/>
          <w:szCs w:val="24"/>
        </w:rPr>
        <w:t>additional</w:t>
      </w:r>
      <w:r w:rsidRPr="45F2CC09" w:rsidR="00D90983">
        <w:rPr>
          <w:rFonts w:eastAsia="游明朝" w:eastAsiaTheme="minorEastAsia"/>
          <w:sz w:val="24"/>
          <w:szCs w:val="24"/>
        </w:rPr>
        <w:t xml:space="preserve"> assistance outside of the classroom are </w:t>
      </w:r>
      <w:r w:rsidRPr="45F2CC09" w:rsidR="00D90983">
        <w:rPr>
          <w:rFonts w:eastAsia="游明朝" w:eastAsiaTheme="minorEastAsia"/>
          <w:sz w:val="24"/>
          <w:szCs w:val="24"/>
        </w:rPr>
        <w:t>advised to consider</w:t>
      </w:r>
      <w:r w:rsidRPr="45F2CC09" w:rsidR="00D90983">
        <w:rPr>
          <w:rFonts w:eastAsia="游明朝" w:eastAsiaTheme="minorEastAsia"/>
          <w:sz w:val="24"/>
          <w:szCs w:val="24"/>
        </w:rPr>
        <w:t xml:space="preserve"> working with a peer tutor through Knack. UNH has partnered with Knack to provide students with access to verified tutors who have successfully completed this course. To view available tutors</w:t>
      </w:r>
      <w:r w:rsidRPr="45F2CC09" w:rsidR="00F703CE">
        <w:rPr>
          <w:rFonts w:eastAsia="游明朝" w:eastAsiaTheme="minorEastAsia"/>
          <w:sz w:val="24"/>
          <w:szCs w:val="24"/>
        </w:rPr>
        <w:t xml:space="preserve"> or </w:t>
      </w:r>
      <w:r w:rsidRPr="45F2CC09" w:rsidR="008F0C3C">
        <w:rPr>
          <w:rFonts w:eastAsia="游明朝" w:eastAsiaTheme="minorEastAsia"/>
          <w:sz w:val="24"/>
          <w:szCs w:val="24"/>
        </w:rPr>
        <w:t xml:space="preserve">to become a </w:t>
      </w:r>
      <w:r w:rsidRPr="45F2CC09" w:rsidR="008F0C3C">
        <w:rPr>
          <w:rFonts w:eastAsia="游明朝" w:eastAsiaTheme="minorEastAsia"/>
          <w:sz w:val="24"/>
          <w:szCs w:val="24"/>
        </w:rPr>
        <w:t>paid tutor</w:t>
      </w:r>
      <w:r w:rsidRPr="45F2CC09" w:rsidR="00D90983">
        <w:rPr>
          <w:rFonts w:eastAsia="游明朝" w:eastAsiaTheme="minorEastAsia"/>
          <w:sz w:val="24"/>
          <w:szCs w:val="24"/>
        </w:rPr>
        <w:t xml:space="preserve">, visit </w:t>
      </w:r>
      <w:hyperlink r:id="Re59380c0d10d49ae">
        <w:r w:rsidRPr="45F2CC09" w:rsidR="00D90983">
          <w:rPr>
            <w:rStyle w:val="Hyperlink"/>
            <w:rFonts w:eastAsia="游明朝" w:eastAsiaTheme="minorEastAsia"/>
            <w:sz w:val="24"/>
            <w:szCs w:val="24"/>
          </w:rPr>
          <w:t>unh.joinknack.com</w:t>
        </w:r>
      </w:hyperlink>
      <w:r w:rsidRPr="45F2CC09" w:rsidR="00D90983">
        <w:rPr>
          <w:rStyle w:val="Hyperlink"/>
          <w:rFonts w:eastAsia="游明朝" w:eastAsiaTheme="minorEastAsia"/>
          <w:sz w:val="24"/>
          <w:szCs w:val="24"/>
        </w:rPr>
        <w:t xml:space="preserve"> </w:t>
      </w:r>
      <w:r w:rsidRPr="45F2CC09" w:rsidR="00D90983">
        <w:rPr>
          <w:rFonts w:eastAsia="游明朝" w:eastAsiaTheme="minorEastAsia"/>
          <w:sz w:val="24"/>
          <w:szCs w:val="24"/>
        </w:rPr>
        <w:t>and sign in with your student account.</w:t>
      </w:r>
    </w:p>
    <w:p w:rsidRPr="00D04079" w:rsidR="004F6F28" w:rsidP="5C6D4808" w:rsidRDefault="004F6F28" w14:paraId="0C194A45" w14:textId="3774D319">
      <w:pPr>
        <w:spacing w:before="240"/>
        <w:jc w:val="both"/>
        <w:rPr>
          <w:rFonts w:eastAsiaTheme="minorEastAsia"/>
          <w:b/>
          <w:bCs/>
          <w:sz w:val="24"/>
          <w:szCs w:val="24"/>
        </w:rPr>
      </w:pPr>
      <w:r w:rsidRPr="5C6D4808">
        <w:rPr>
          <w:rFonts w:eastAsiaTheme="minorEastAsia"/>
          <w:b/>
          <w:bCs/>
          <w:sz w:val="24"/>
          <w:szCs w:val="24"/>
        </w:rPr>
        <w:t>Financial Literacy Resources</w:t>
      </w:r>
    </w:p>
    <w:p w:rsidRPr="00D04079" w:rsidR="000A70C0" w:rsidP="45F2CC09" w:rsidRDefault="000A70C0" w14:paraId="48616A16" w14:textId="6091C989">
      <w:pPr>
        <w:ind w:right="360"/>
        <w:jc w:val="both"/>
        <w:rPr>
          <w:rFonts w:eastAsia="游明朝" w:eastAsiaTheme="minorEastAsia"/>
          <w:sz w:val="24"/>
          <w:szCs w:val="24"/>
        </w:rPr>
      </w:pPr>
      <w:r w:rsidRPr="45F2CC09" w:rsidR="000A70C0">
        <w:rPr>
          <w:rFonts w:eastAsia="游明朝" w:eastAsiaTheme="minorEastAsia"/>
          <w:sz w:val="24"/>
          <w:szCs w:val="24"/>
        </w:rPr>
        <w:t xml:space="preserve">All students </w:t>
      </w:r>
      <w:r w:rsidRPr="45F2CC09" w:rsidR="000A70C0">
        <w:rPr>
          <w:rFonts w:eastAsia="游明朝" w:eastAsiaTheme="minorEastAsia"/>
          <w:sz w:val="24"/>
          <w:szCs w:val="24"/>
        </w:rPr>
        <w:t>benefit</w:t>
      </w:r>
      <w:r w:rsidRPr="45F2CC09" w:rsidR="000A70C0">
        <w:rPr>
          <w:rFonts w:eastAsia="游明朝" w:eastAsiaTheme="minorEastAsia"/>
          <w:sz w:val="24"/>
          <w:szCs w:val="24"/>
        </w:rPr>
        <w:t xml:space="preserve"> from understanding their mindset about money, how to build and use a personal budget, as well as understanding interest rates, loans, insurance, investing, and more. UNH has wonderful free resources for students in </w:t>
      </w:r>
      <w:hyperlink r:id="R37cf289601cf43a2">
        <w:r w:rsidRPr="45F2CC09" w:rsidR="000A70C0">
          <w:rPr>
            <w:rStyle w:val="Hyperlink"/>
            <w:rFonts w:eastAsia="游明朝" w:eastAsiaTheme="minorEastAsia"/>
            <w:sz w:val="24"/>
            <w:szCs w:val="24"/>
          </w:rPr>
          <w:t>Library Resource Guides</w:t>
        </w:r>
      </w:hyperlink>
      <w:r w:rsidRPr="45F2CC09" w:rsidR="00540415">
        <w:rPr>
          <w:rFonts w:eastAsia="游明朝" w:eastAsiaTheme="minorEastAsia"/>
          <w:sz w:val="24"/>
          <w:szCs w:val="24"/>
        </w:rPr>
        <w:t>.</w:t>
      </w:r>
      <w:r w:rsidRPr="45F2CC09" w:rsidR="000A70C0">
        <w:rPr>
          <w:rFonts w:eastAsia="游明朝" w:eastAsiaTheme="minorEastAsia"/>
          <w:sz w:val="24"/>
          <w:szCs w:val="24"/>
        </w:rPr>
        <w:t xml:space="preserve"> </w:t>
      </w:r>
      <w:r w:rsidRPr="45F2CC09" w:rsidR="000A70C0">
        <w:rPr>
          <w:rFonts w:eastAsia="游明朝" w:eastAsiaTheme="minorEastAsia"/>
          <w:sz w:val="24"/>
          <w:szCs w:val="24"/>
        </w:rPr>
        <w:t xml:space="preserve">Find more information on the </w:t>
      </w:r>
      <w:hyperlink r:id="R224d7cd3e3d24822">
        <w:r w:rsidRPr="45F2CC09" w:rsidR="000A70C0">
          <w:rPr>
            <w:rStyle w:val="Hyperlink"/>
            <w:rFonts w:eastAsia="游明朝" w:eastAsiaTheme="minorEastAsia"/>
            <w:sz w:val="24"/>
            <w:szCs w:val="24"/>
          </w:rPr>
          <w:t>Financial Wellness</w:t>
        </w:r>
      </w:hyperlink>
      <w:r w:rsidRPr="45F2CC09" w:rsidR="000A70C0">
        <w:rPr>
          <w:rFonts w:eastAsia="游明朝" w:eastAsiaTheme="minorEastAsia"/>
          <w:sz w:val="24"/>
          <w:szCs w:val="24"/>
        </w:rPr>
        <w:t xml:space="preserve"> site of Health &amp; Wellness. </w:t>
      </w:r>
    </w:p>
    <w:p w:rsidRPr="00BB01CD" w:rsidR="00BB01CD" w:rsidP="5C6D4808" w:rsidRDefault="00BB01CD" w14:paraId="1424C9DC" w14:textId="1334463C">
      <w:pPr>
        <w:spacing w:before="240"/>
        <w:jc w:val="center"/>
        <w:rPr>
          <w:rFonts w:eastAsiaTheme="minorEastAsia"/>
          <w:b/>
          <w:bCs/>
          <w:sz w:val="24"/>
          <w:szCs w:val="24"/>
          <w:u w:val="single"/>
        </w:rPr>
      </w:pPr>
      <w:r w:rsidRPr="5C6D4808">
        <w:rPr>
          <w:rFonts w:eastAsiaTheme="minorEastAsia"/>
          <w:b/>
          <w:bCs/>
          <w:sz w:val="24"/>
          <w:szCs w:val="24"/>
          <w:u w:val="single"/>
        </w:rPr>
        <w:t>Health and Well-Being</w:t>
      </w:r>
    </w:p>
    <w:p w:rsidRPr="00D04079" w:rsidR="00490C11" w:rsidP="5C6D4808" w:rsidRDefault="00490C11" w14:paraId="6B627192" w14:textId="393E41A9">
      <w:pPr>
        <w:spacing w:before="240"/>
        <w:jc w:val="both"/>
        <w:rPr>
          <w:rFonts w:eastAsiaTheme="minorEastAsia"/>
          <w:b/>
          <w:bCs/>
          <w:sz w:val="24"/>
          <w:szCs w:val="24"/>
        </w:rPr>
      </w:pPr>
      <w:r w:rsidRPr="5C6D4808">
        <w:rPr>
          <w:rFonts w:eastAsiaTheme="minorEastAsia"/>
          <w:b/>
          <w:bCs/>
          <w:sz w:val="24"/>
          <w:szCs w:val="24"/>
        </w:rPr>
        <w:t>Mental Health</w:t>
      </w:r>
    </w:p>
    <w:p w:rsidR="00C01438" w:rsidP="45F2CC09" w:rsidRDefault="00313E39" w14:paraId="38E5100B" w14:textId="77777777">
      <w:pPr>
        <w:spacing w:after="0" w:line="240" w:lineRule="auto"/>
        <w:ind w:right="450"/>
        <w:jc w:val="both"/>
        <w:rPr>
          <w:rFonts w:eastAsia="游明朝" w:eastAsiaTheme="minorEastAsia"/>
          <w:color w:val="000000"/>
          <w:sz w:val="24"/>
          <w:szCs w:val="24"/>
          <w:bdr w:val="none" w:color="auto" w:sz="0" w:space="0" w:frame="1"/>
        </w:rPr>
      </w:pPr>
      <w:r w:rsidRPr="45F2CC09" w:rsidR="00313E39">
        <w:rPr>
          <w:rFonts w:eastAsia="游明朝" w:eastAsiaTheme="minorEastAsia"/>
          <w:color w:val="000000"/>
          <w:sz w:val="24"/>
          <w:szCs w:val="24"/>
          <w:bdr w:val="none" w:color="auto" w:sz="0" w:space="0" w:frame="1"/>
        </w:rPr>
        <w:t xml:space="preserve">Your academic success and overall mental health are </w:t>
      </w:r>
      <w:r w:rsidRPr="45F2CC09" w:rsidR="00313E39">
        <w:rPr>
          <w:rFonts w:eastAsia="游明朝" w:eastAsiaTheme="minorEastAsia"/>
          <w:color w:val="000000" w:themeColor="text1" w:themeTint="FF" w:themeShade="FF"/>
          <w:sz w:val="24"/>
          <w:szCs w:val="24"/>
        </w:rPr>
        <w:t>very important</w:t>
      </w:r>
      <w:r w:rsidRPr="45F2CC09" w:rsidR="00313E39">
        <w:rPr>
          <w:rFonts w:eastAsia="游明朝" w:eastAsiaTheme="minorEastAsia"/>
          <w:color w:val="000000" w:themeColor="text1" w:themeTint="FF" w:themeShade="FF"/>
          <w:sz w:val="24"/>
          <w:szCs w:val="24"/>
        </w:rPr>
        <w:t xml:space="preserve">. If, during the semester, you find you are experiencing emotional or mental health issues, please contact </w:t>
      </w:r>
      <w:r w:rsidRPr="45F2CC09" w:rsidR="00897DD6">
        <w:rPr>
          <w:rFonts w:eastAsia="游明朝" w:eastAsiaTheme="minorEastAsia"/>
          <w:color w:val="000000"/>
          <w:sz w:val="24"/>
          <w:szCs w:val="24"/>
          <w:bdr w:val="none" w:color="auto" w:sz="0" w:space="0" w:frame="1"/>
        </w:rPr>
        <w:t>Psychological and Counseling Services</w:t>
      </w:r>
      <w:r w:rsidRPr="45F2CC09" w:rsidR="00313E39">
        <w:rPr>
          <w:rFonts w:eastAsia="游明朝" w:eastAsiaTheme="minorEastAsia"/>
          <w:color w:val="000000"/>
          <w:sz w:val="24"/>
          <w:szCs w:val="24"/>
          <w:bdr w:val="none" w:color="auto" w:sz="0" w:space="0" w:frame="1"/>
        </w:rPr>
        <w:t xml:space="preserve"> (</w:t>
      </w:r>
      <w:r>
        <w:fldChar w:fldCharType="begin"/>
      </w:r>
      <w:r>
        <w:instrText xml:space="preserve">HYPERLINK "https://www.unh.edu/pacs/"</w:instrText>
      </w:r>
      <w:r>
        <w:fldChar w:fldCharType="separate"/>
      </w:r>
      <w:r w:rsidRPr="45F2CC09" w:rsidR="00313E39">
        <w:rPr>
          <w:rStyle w:val="Hyperlink"/>
          <w:rFonts w:eastAsia="游明朝" w:eastAsiaTheme="minorEastAsia"/>
          <w:sz w:val="24"/>
          <w:szCs w:val="24"/>
          <w:bdr w:val="none" w:color="auto" w:sz="0" w:space="0" w:frame="1"/>
        </w:rPr>
        <w:t>PACS</w:t>
      </w:r>
      <w:r>
        <w:fldChar w:fldCharType="end"/>
      </w:r>
      <w:r w:rsidRPr="45F2CC09" w:rsidR="00313E39">
        <w:rPr>
          <w:rFonts w:eastAsia="游明朝" w:eastAsiaTheme="minorEastAsia"/>
          <w:color w:val="000000"/>
          <w:sz w:val="24"/>
          <w:szCs w:val="24"/>
          <w:bdr w:val="none" w:color="auto" w:sz="0" w:space="0" w:frame="1"/>
        </w:rPr>
        <w:t>)</w:t>
      </w:r>
      <w:r w:rsidRPr="45F2CC09" w:rsidR="00C01438">
        <w:rPr>
          <w:rFonts w:eastAsia="游明朝" w:eastAsiaTheme="minorEastAsia"/>
          <w:color w:val="000000"/>
          <w:sz w:val="24"/>
          <w:szCs w:val="24"/>
          <w:bdr w:val="none" w:color="auto" w:sz="0" w:space="0" w:frame="1"/>
        </w:rPr>
        <w:t xml:space="preserve"> which provides counseling appointments and other mental health services.</w:t>
      </w:r>
    </w:p>
    <w:p w:rsidR="00C01438" w:rsidP="5C6D4808" w:rsidRDefault="00C01438" w14:paraId="77BB0154" w14:textId="77777777">
      <w:pPr>
        <w:spacing w:after="0" w:line="240" w:lineRule="auto"/>
        <w:ind w:right="450"/>
        <w:jc w:val="both"/>
        <w:rPr>
          <w:rFonts w:eastAsiaTheme="minorEastAsia"/>
          <w:color w:val="000000"/>
          <w:sz w:val="24"/>
          <w:szCs w:val="24"/>
          <w:bdr w:val="none" w:color="auto" w:sz="0" w:space="0" w:frame="1"/>
        </w:rPr>
      </w:pPr>
    </w:p>
    <w:p w:rsidRPr="008824F5" w:rsidR="00C01438" w:rsidP="45F2CC09" w:rsidRDefault="006B0AF0" w14:paraId="55607F5E" w14:textId="3AF4DBCF">
      <w:pPr>
        <w:pStyle w:val="ListParagraph"/>
        <w:numPr>
          <w:ilvl w:val="0"/>
          <w:numId w:val="15"/>
        </w:numPr>
        <w:spacing w:after="0" w:line="240" w:lineRule="auto"/>
        <w:ind w:right="450"/>
        <w:jc w:val="both"/>
        <w:rPr>
          <w:rFonts w:eastAsia="游明朝" w:eastAsiaTheme="minorEastAsia"/>
          <w:color w:val="000000"/>
          <w:sz w:val="24"/>
          <w:szCs w:val="24"/>
          <w:bdr w:val="none" w:color="auto" w:sz="0" w:space="0" w:frame="1"/>
        </w:rPr>
      </w:pPr>
      <w:r w:rsidRPr="45F2CC09" w:rsidR="006B0AF0">
        <w:rPr>
          <w:rFonts w:eastAsia="游明朝" w:eastAsiaTheme="minorEastAsia"/>
          <w:b w:val="1"/>
          <w:bCs w:val="1"/>
          <w:color w:val="000000"/>
          <w:sz w:val="24"/>
          <w:szCs w:val="24"/>
          <w:bdr w:val="none" w:color="auto" w:sz="0" w:space="0" w:frame="1"/>
        </w:rPr>
        <w:t xml:space="preserve">Location: </w:t>
      </w:r>
      <w:r w:rsidRPr="45F2CC09" w:rsidDel="006B0AF0" w:rsidR="26B6CE32">
        <w:rPr>
          <w:rFonts w:eastAsia="游明朝" w:eastAsiaTheme="minorEastAsia"/>
          <w:color w:val="000000" w:themeColor="text1"/>
          <w:sz w:val="24"/>
          <w:szCs w:val="24"/>
        </w:rPr>
        <w:t>The Wellness Center</w:t>
      </w:r>
      <w:r w:rsidRPr="45F2CC09" w:rsidR="006B0AF0">
        <w:rPr>
          <w:rFonts w:eastAsia="游明朝" w:eastAsiaTheme="minorEastAsia"/>
          <w:color w:val="000000" w:themeColor="text1" w:themeTint="FF" w:themeShade="FF"/>
          <w:sz w:val="24"/>
          <w:szCs w:val="24"/>
        </w:rPr>
        <w:t xml:space="preserve">, </w:t>
      </w:r>
      <w:r w:rsidRPr="45F2CC09" w:rsidR="7F0D1C4B">
        <w:rPr>
          <w:rFonts w:eastAsia="游明朝" w:eastAsiaTheme="minorEastAsia"/>
          <w:color w:val="000000" w:themeColor="text1" w:themeTint="FF" w:themeShade="FF"/>
          <w:sz w:val="24"/>
          <w:szCs w:val="24"/>
        </w:rPr>
        <w:t>4 Pettee Brook Lane</w:t>
      </w:r>
    </w:p>
    <w:p w:rsidRPr="008824F5" w:rsidR="008824F5" w:rsidP="5C6D4808" w:rsidRDefault="008824F5" w14:paraId="5578BDDF" w14:textId="77777777">
      <w:pPr>
        <w:pStyle w:val="ListParagraph"/>
        <w:numPr>
          <w:ilvl w:val="0"/>
          <w:numId w:val="15"/>
        </w:numPr>
        <w:spacing w:after="0" w:line="240" w:lineRule="auto"/>
        <w:ind w:right="450"/>
        <w:jc w:val="both"/>
        <w:rPr>
          <w:rFonts w:eastAsiaTheme="minorEastAsia"/>
          <w:color w:val="000000"/>
          <w:sz w:val="24"/>
          <w:szCs w:val="24"/>
          <w:bdr w:val="none" w:color="auto" w:sz="0" w:space="0" w:frame="1"/>
        </w:rPr>
      </w:pPr>
      <w:r w:rsidRPr="5C6D4808">
        <w:rPr>
          <w:rFonts w:eastAsiaTheme="minorEastAsia"/>
          <w:b/>
          <w:bCs/>
          <w:color w:val="000000"/>
          <w:sz w:val="24"/>
          <w:szCs w:val="24"/>
          <w:bdr w:val="none" w:color="auto" w:sz="0" w:space="0" w:frame="1"/>
        </w:rPr>
        <w:t>Phone Number (24/7):</w:t>
      </w:r>
      <w:r w:rsidRPr="5C6D4808" w:rsidR="00313E39">
        <w:rPr>
          <w:rFonts w:eastAsiaTheme="minorEastAsia"/>
          <w:b/>
          <w:bCs/>
          <w:color w:val="000000"/>
          <w:sz w:val="24"/>
          <w:szCs w:val="24"/>
          <w:bdr w:val="none" w:color="auto" w:sz="0" w:space="0" w:frame="1"/>
        </w:rPr>
        <w:t xml:space="preserve"> </w:t>
      </w:r>
      <w:r w:rsidRPr="5C6D4808" w:rsidR="00313E39">
        <w:rPr>
          <w:rFonts w:eastAsiaTheme="minorEastAsia"/>
          <w:color w:val="000000"/>
          <w:sz w:val="24"/>
          <w:szCs w:val="24"/>
          <w:bdr w:val="none" w:color="auto" w:sz="0" w:space="0" w:frame="1"/>
        </w:rPr>
        <w:t>603</w:t>
      </w:r>
      <w:r w:rsidRPr="5C6D4808">
        <w:rPr>
          <w:rFonts w:eastAsiaTheme="minorEastAsia"/>
          <w:color w:val="000000"/>
          <w:sz w:val="24"/>
          <w:szCs w:val="24"/>
          <w:bdr w:val="none" w:color="auto" w:sz="0" w:space="0" w:frame="1"/>
        </w:rPr>
        <w:t>.</w:t>
      </w:r>
      <w:r w:rsidRPr="5C6D4808" w:rsidR="00313E39">
        <w:rPr>
          <w:rFonts w:eastAsiaTheme="minorEastAsia"/>
          <w:color w:val="000000"/>
          <w:sz w:val="24"/>
          <w:szCs w:val="24"/>
          <w:bdr w:val="none" w:color="auto" w:sz="0" w:space="0" w:frame="1"/>
        </w:rPr>
        <w:t>862</w:t>
      </w:r>
      <w:r w:rsidRPr="5C6D4808">
        <w:rPr>
          <w:rFonts w:eastAsiaTheme="minorEastAsia"/>
          <w:color w:val="000000"/>
          <w:sz w:val="24"/>
          <w:szCs w:val="24"/>
          <w:bdr w:val="none" w:color="auto" w:sz="0" w:space="0" w:frame="1"/>
        </w:rPr>
        <w:t>.</w:t>
      </w:r>
      <w:r w:rsidRPr="5C6D4808" w:rsidR="00313E39">
        <w:rPr>
          <w:rFonts w:eastAsiaTheme="minorEastAsia"/>
          <w:color w:val="000000"/>
          <w:sz w:val="24"/>
          <w:szCs w:val="24"/>
          <w:bdr w:val="none" w:color="auto" w:sz="0" w:space="0" w:frame="1"/>
        </w:rPr>
        <w:t>2090/TTY: 7-1-1</w:t>
      </w:r>
      <w:r w:rsidRPr="5C6D4808" w:rsidR="00313E39">
        <w:rPr>
          <w:rFonts w:eastAsiaTheme="minorEastAsia"/>
          <w:b/>
          <w:bCs/>
          <w:color w:val="000000"/>
          <w:sz w:val="24"/>
          <w:szCs w:val="24"/>
          <w:bdr w:val="none" w:color="auto" w:sz="0" w:space="0" w:frame="1"/>
        </w:rPr>
        <w:t>)</w:t>
      </w:r>
    </w:p>
    <w:p w:rsidR="008824F5" w:rsidP="5C6D4808" w:rsidRDefault="008824F5" w14:paraId="11C599FD" w14:textId="77777777">
      <w:pPr>
        <w:spacing w:after="0" w:line="240" w:lineRule="auto"/>
        <w:ind w:right="450"/>
        <w:jc w:val="both"/>
        <w:rPr>
          <w:rFonts w:eastAsiaTheme="minorEastAsia"/>
          <w:color w:val="000000"/>
          <w:sz w:val="24"/>
          <w:szCs w:val="24"/>
          <w:bdr w:val="none" w:color="auto" w:sz="0" w:space="0" w:frame="1"/>
        </w:rPr>
      </w:pPr>
    </w:p>
    <w:p w:rsidRPr="008824F5" w:rsidR="00313E39" w:rsidP="5C6D4808" w:rsidRDefault="00313E39" w14:paraId="7AFF9AC6" w14:textId="77777777">
      <w:pPr>
        <w:spacing w:after="0" w:line="240" w:lineRule="auto"/>
        <w:ind w:right="450"/>
        <w:jc w:val="both"/>
        <w:rPr>
          <w:rFonts w:eastAsiaTheme="minorEastAsia"/>
          <w:color w:val="000000"/>
          <w:sz w:val="24"/>
          <w:szCs w:val="24"/>
          <w:bdr w:val="none" w:color="auto" w:sz="0" w:space="0" w:frame="1"/>
        </w:rPr>
      </w:pPr>
      <w:r w:rsidRPr="5C6D4808">
        <w:rPr>
          <w:rFonts w:eastAsiaTheme="minorEastAsia"/>
          <w:color w:val="000000"/>
          <w:sz w:val="24"/>
          <w:szCs w:val="24"/>
          <w:bdr w:val="none" w:color="auto" w:sz="0" w:space="0" w:frame="1"/>
        </w:rPr>
        <w:t>If urgent, students may call PACS M</w:t>
      </w:r>
      <w:r w:rsidRPr="5C6D4808" w:rsidR="008824F5">
        <w:rPr>
          <w:rFonts w:eastAsiaTheme="minorEastAsia"/>
          <w:color w:val="000000"/>
          <w:sz w:val="24"/>
          <w:szCs w:val="24"/>
          <w:bdr w:val="none" w:color="auto" w:sz="0" w:space="0" w:frame="1"/>
        </w:rPr>
        <w:t xml:space="preserve">onday - </w:t>
      </w:r>
      <w:r w:rsidRPr="5C6D4808">
        <w:rPr>
          <w:rFonts w:eastAsiaTheme="minorEastAsia"/>
          <w:color w:val="000000"/>
          <w:sz w:val="24"/>
          <w:szCs w:val="24"/>
          <w:bdr w:val="none" w:color="auto" w:sz="0" w:space="0" w:frame="1"/>
        </w:rPr>
        <w:t>F</w:t>
      </w:r>
      <w:r w:rsidRPr="5C6D4808" w:rsidR="008824F5">
        <w:rPr>
          <w:rFonts w:eastAsiaTheme="minorEastAsia"/>
          <w:color w:val="000000"/>
          <w:sz w:val="24"/>
          <w:szCs w:val="24"/>
          <w:bdr w:val="none" w:color="auto" w:sz="0" w:space="0" w:frame="1"/>
        </w:rPr>
        <w:t>riday</w:t>
      </w:r>
      <w:r w:rsidRPr="5C6D4808">
        <w:rPr>
          <w:rFonts w:eastAsiaTheme="minorEastAsia"/>
          <w:color w:val="000000"/>
          <w:sz w:val="24"/>
          <w:szCs w:val="24"/>
          <w:bdr w:val="none" w:color="auto" w:sz="0" w:space="0" w:frame="1"/>
        </w:rPr>
        <w:t>, 8 a.m.</w:t>
      </w:r>
      <w:r w:rsidRPr="5C6D4808" w:rsidR="008824F5">
        <w:rPr>
          <w:rFonts w:eastAsiaTheme="minorEastAsia"/>
          <w:color w:val="000000"/>
          <w:sz w:val="24"/>
          <w:szCs w:val="24"/>
          <w:bdr w:val="none" w:color="auto" w:sz="0" w:space="0" w:frame="1"/>
        </w:rPr>
        <w:t xml:space="preserve"> </w:t>
      </w:r>
      <w:r w:rsidRPr="5C6D4808">
        <w:rPr>
          <w:rFonts w:eastAsiaTheme="minorEastAsia"/>
          <w:color w:val="000000"/>
          <w:sz w:val="24"/>
          <w:szCs w:val="24"/>
          <w:bdr w:val="none" w:color="auto" w:sz="0" w:space="0" w:frame="1"/>
        </w:rPr>
        <w:t>-</w:t>
      </w:r>
      <w:r w:rsidRPr="5C6D4808" w:rsidR="008824F5">
        <w:rPr>
          <w:rFonts w:eastAsiaTheme="minorEastAsia"/>
          <w:color w:val="000000"/>
          <w:sz w:val="24"/>
          <w:szCs w:val="24"/>
          <w:bdr w:val="none" w:color="auto" w:sz="0" w:space="0" w:frame="1"/>
        </w:rPr>
        <w:t xml:space="preserve"> </w:t>
      </w:r>
      <w:r w:rsidRPr="5C6D4808">
        <w:rPr>
          <w:rFonts w:eastAsiaTheme="minorEastAsia"/>
          <w:color w:val="000000"/>
          <w:sz w:val="24"/>
          <w:szCs w:val="24"/>
          <w:bdr w:val="none" w:color="auto" w:sz="0" w:space="0" w:frame="1"/>
        </w:rPr>
        <w:t xml:space="preserve">5 p.m. and schedule an </w:t>
      </w:r>
      <w:r w:rsidRPr="5C6D4808" w:rsidR="008824F5">
        <w:rPr>
          <w:rFonts w:eastAsiaTheme="minorEastAsia"/>
          <w:color w:val="000000"/>
          <w:sz w:val="24"/>
          <w:szCs w:val="24"/>
          <w:bdr w:val="none" w:color="auto" w:sz="0" w:space="0" w:frame="1"/>
        </w:rPr>
        <w:t>u</w:t>
      </w:r>
      <w:r w:rsidRPr="5C6D4808">
        <w:rPr>
          <w:rFonts w:eastAsiaTheme="minorEastAsia"/>
          <w:color w:val="000000"/>
          <w:sz w:val="24"/>
          <w:szCs w:val="24"/>
          <w:bdr w:val="none" w:color="auto" w:sz="0" w:space="0" w:frame="1"/>
        </w:rPr>
        <w:t xml:space="preserve">rgent </w:t>
      </w:r>
      <w:r w:rsidRPr="5C6D4808" w:rsidR="008824F5">
        <w:rPr>
          <w:rFonts w:eastAsiaTheme="minorEastAsia"/>
          <w:color w:val="000000"/>
          <w:sz w:val="24"/>
          <w:szCs w:val="24"/>
          <w:bdr w:val="none" w:color="auto" w:sz="0" w:space="0" w:frame="1"/>
        </w:rPr>
        <w:t>s</w:t>
      </w:r>
      <w:r w:rsidRPr="5C6D4808">
        <w:rPr>
          <w:rFonts w:eastAsiaTheme="minorEastAsia"/>
          <w:color w:val="000000"/>
          <w:sz w:val="24"/>
          <w:szCs w:val="24"/>
          <w:bdr w:val="none" w:color="auto" w:sz="0" w:space="0" w:frame="1"/>
        </w:rPr>
        <w:t>ame-</w:t>
      </w:r>
      <w:r w:rsidRPr="5C6D4808" w:rsidR="008824F5">
        <w:rPr>
          <w:rFonts w:eastAsiaTheme="minorEastAsia"/>
          <w:color w:val="000000"/>
          <w:sz w:val="24"/>
          <w:szCs w:val="24"/>
          <w:bdr w:val="none" w:color="auto" w:sz="0" w:space="0" w:frame="1"/>
        </w:rPr>
        <w:t>d</w:t>
      </w:r>
      <w:r w:rsidRPr="5C6D4808">
        <w:rPr>
          <w:rFonts w:eastAsiaTheme="minorEastAsia"/>
          <w:color w:val="000000"/>
          <w:sz w:val="24"/>
          <w:szCs w:val="24"/>
          <w:bdr w:val="none" w:color="auto" w:sz="0" w:space="0" w:frame="1"/>
        </w:rPr>
        <w:t xml:space="preserve">ay </w:t>
      </w:r>
      <w:r w:rsidRPr="5C6D4808" w:rsidR="008824F5">
        <w:rPr>
          <w:rFonts w:eastAsiaTheme="minorEastAsia"/>
          <w:color w:val="000000"/>
          <w:sz w:val="24"/>
          <w:szCs w:val="24"/>
          <w:bdr w:val="none" w:color="auto" w:sz="0" w:space="0" w:frame="1"/>
        </w:rPr>
        <w:t>a</w:t>
      </w:r>
      <w:r w:rsidRPr="5C6D4808">
        <w:rPr>
          <w:rFonts w:eastAsiaTheme="minorEastAsia"/>
          <w:color w:val="000000"/>
          <w:sz w:val="24"/>
          <w:szCs w:val="24"/>
          <w:bdr w:val="none" w:color="auto" w:sz="0" w:space="0" w:frame="1"/>
        </w:rPr>
        <w:t xml:space="preserve">ppointment. </w:t>
      </w:r>
    </w:p>
    <w:p w:rsidR="00223EC3" w:rsidP="5C6D4808" w:rsidRDefault="00223EC3" w14:paraId="3AE19990" w14:textId="77777777">
      <w:pPr>
        <w:spacing w:after="0" w:line="240" w:lineRule="auto"/>
        <w:ind w:right="450"/>
        <w:jc w:val="both"/>
        <w:rPr>
          <w:rFonts w:eastAsiaTheme="minorEastAsia"/>
          <w:color w:val="000000"/>
          <w:sz w:val="24"/>
          <w:szCs w:val="24"/>
          <w:bdr w:val="none" w:color="auto" w:sz="0" w:space="0" w:frame="1"/>
        </w:rPr>
      </w:pPr>
    </w:p>
    <w:p w:rsidRPr="00D04079" w:rsidR="00223EC3" w:rsidP="5C6D4808" w:rsidRDefault="00223EC3" w14:paraId="7BCCF80F" w14:textId="77777777">
      <w:pPr>
        <w:ind w:right="360"/>
        <w:jc w:val="both"/>
        <w:rPr>
          <w:rFonts w:eastAsiaTheme="minorEastAsia"/>
          <w:sz w:val="24"/>
          <w:szCs w:val="24"/>
        </w:rPr>
      </w:pPr>
      <w:r w:rsidRPr="5C6D4808">
        <w:rPr>
          <w:rFonts w:eastAsiaTheme="minorEastAsia"/>
          <w:sz w:val="24"/>
          <w:szCs w:val="24"/>
        </w:rPr>
        <w:t xml:space="preserve">Students on the Manchester campus </w:t>
      </w:r>
      <w:r w:rsidRPr="5C6D4808" w:rsidR="00D3740F">
        <w:rPr>
          <w:rFonts w:eastAsiaTheme="minorEastAsia"/>
          <w:sz w:val="24"/>
          <w:szCs w:val="24"/>
        </w:rPr>
        <w:t xml:space="preserve">can receive </w:t>
      </w:r>
      <w:r w:rsidRPr="5C6D4808">
        <w:rPr>
          <w:rFonts w:eastAsiaTheme="minorEastAsia"/>
          <w:sz w:val="24"/>
          <w:szCs w:val="24"/>
        </w:rPr>
        <w:t xml:space="preserve">consultation visits </w:t>
      </w:r>
      <w:r w:rsidRPr="0076270D">
        <w:rPr>
          <w:sz w:val="24"/>
        </w:rPr>
        <w:t xml:space="preserve">on </w:t>
      </w:r>
      <w:r w:rsidRPr="5C6D4808">
        <w:rPr>
          <w:rFonts w:eastAsiaTheme="minorEastAsia"/>
          <w:sz w:val="24"/>
          <w:szCs w:val="24"/>
        </w:rPr>
        <w:t>a walk-in basis and through telehealth appointments.</w:t>
      </w:r>
      <w:r w:rsidRPr="0076270D">
        <w:rPr>
          <w:sz w:val="24"/>
        </w:rPr>
        <w:t xml:space="preserve"> </w:t>
      </w:r>
      <w:r w:rsidRPr="5C6D4808">
        <w:rPr>
          <w:rFonts w:eastAsiaTheme="minorEastAsia"/>
          <w:sz w:val="24"/>
          <w:szCs w:val="24"/>
        </w:rPr>
        <w:t>Services include:</w:t>
      </w:r>
    </w:p>
    <w:p w:rsidR="00D3740F" w:rsidP="5C6D4808" w:rsidRDefault="00223EC3" w14:paraId="015553FC" w14:textId="77777777">
      <w:pPr>
        <w:pStyle w:val="ListParagraph"/>
        <w:numPr>
          <w:ilvl w:val="0"/>
          <w:numId w:val="8"/>
        </w:numPr>
        <w:spacing w:before="60" w:after="0" w:line="240" w:lineRule="auto"/>
        <w:ind w:left="990" w:right="360"/>
        <w:jc w:val="both"/>
        <w:rPr>
          <w:rFonts w:eastAsiaTheme="minorEastAsia"/>
          <w:sz w:val="24"/>
          <w:szCs w:val="24"/>
        </w:rPr>
      </w:pPr>
      <w:r w:rsidRPr="5C6D4808">
        <w:rPr>
          <w:rFonts w:eastAsiaTheme="minorEastAsia"/>
          <w:sz w:val="24"/>
          <w:szCs w:val="24"/>
        </w:rPr>
        <w:t>Free confidential screening &amp; consultation with a licensed mental health therapist.</w:t>
      </w:r>
    </w:p>
    <w:p w:rsidRPr="00D3740F" w:rsidR="00D3740F" w:rsidP="45F2CC09" w:rsidRDefault="00223EC3" w14:paraId="418399D4" w14:textId="77777777">
      <w:pPr>
        <w:pStyle w:val="ListParagraph"/>
        <w:numPr>
          <w:ilvl w:val="0"/>
          <w:numId w:val="8"/>
        </w:numPr>
        <w:spacing w:before="60" w:after="0" w:line="240" w:lineRule="auto"/>
        <w:ind w:left="990" w:right="360"/>
        <w:jc w:val="both"/>
        <w:rPr>
          <w:rFonts w:eastAsia="游明朝" w:eastAsiaTheme="minorEastAsia"/>
          <w:sz w:val="24"/>
          <w:szCs w:val="24"/>
        </w:rPr>
      </w:pPr>
      <w:r w:rsidRPr="45F2CC09" w:rsidR="00223EC3">
        <w:rPr>
          <w:rFonts w:eastAsia="游明朝" w:eastAsiaTheme="minorEastAsia"/>
          <w:sz w:val="24"/>
          <w:szCs w:val="24"/>
        </w:rPr>
        <w:t xml:space="preserve">Referrals to mental health or substance misuse treatment. And </w:t>
      </w:r>
      <w:r w:rsidRPr="45F2CC09" w:rsidR="00223EC3">
        <w:rPr>
          <w:rFonts w:eastAsia="游明朝" w:eastAsiaTheme="minorEastAsia"/>
          <w:sz w:val="24"/>
          <w:szCs w:val="24"/>
        </w:rPr>
        <w:t>assistance</w:t>
      </w:r>
      <w:r w:rsidRPr="45F2CC09" w:rsidR="00223EC3">
        <w:rPr>
          <w:rFonts w:eastAsia="游明朝" w:eastAsiaTheme="minorEastAsia"/>
          <w:sz w:val="24"/>
          <w:szCs w:val="24"/>
        </w:rPr>
        <w:t xml:space="preserve"> in understanding how to afford </w:t>
      </w:r>
      <w:r w:rsidRPr="45F2CC09" w:rsidR="00223EC3">
        <w:rPr>
          <w:rFonts w:eastAsia="游明朝" w:eastAsiaTheme="minorEastAsia"/>
          <w:sz w:val="24"/>
          <w:szCs w:val="24"/>
        </w:rPr>
        <w:t>additional</w:t>
      </w:r>
      <w:r w:rsidRPr="45F2CC09" w:rsidR="00223EC3">
        <w:rPr>
          <w:rFonts w:eastAsia="游明朝" w:eastAsiaTheme="minorEastAsia"/>
          <w:sz w:val="24"/>
          <w:szCs w:val="24"/>
        </w:rPr>
        <w:t xml:space="preserve"> treatment (with or without insurance!) </w:t>
      </w:r>
      <w:r w:rsidRPr="45F2CC09" w:rsidR="00223EC3">
        <w:rPr>
          <w:rFonts w:eastAsia="游明朝" w:eastAsiaTheme="minorEastAsia"/>
          <w:sz w:val="24"/>
          <w:szCs w:val="24"/>
        </w:rPr>
        <w:t>or</w:t>
      </w:r>
      <w:r w:rsidRPr="45F2CC09" w:rsidR="00223EC3">
        <w:rPr>
          <w:rFonts w:eastAsia="游明朝" w:eastAsiaTheme="minorEastAsia"/>
          <w:sz w:val="24"/>
          <w:szCs w:val="24"/>
        </w:rPr>
        <w:t xml:space="preserve"> find free services.</w:t>
      </w:r>
    </w:p>
    <w:p w:rsidRPr="0076270D" w:rsidR="00D3740F" w:rsidP="5C6D4808" w:rsidRDefault="00D3740F" w14:paraId="70B12518" w14:textId="77777777">
      <w:pPr>
        <w:spacing w:after="0" w:line="240" w:lineRule="auto"/>
        <w:ind w:right="360"/>
        <w:jc w:val="both"/>
        <w:rPr>
          <w:sz w:val="24"/>
        </w:rPr>
      </w:pPr>
    </w:p>
    <w:p w:rsidR="00D3740F" w:rsidP="45F2CC09" w:rsidRDefault="00223EC3" w14:paraId="56E8EF2C" w14:textId="77777777">
      <w:pPr>
        <w:spacing w:after="0" w:line="240" w:lineRule="auto"/>
        <w:ind w:right="360"/>
        <w:jc w:val="both"/>
        <w:rPr>
          <w:rFonts w:eastAsia="游明朝" w:eastAsiaTheme="minorEastAsia"/>
          <w:color w:val="17365D"/>
          <w:sz w:val="24"/>
          <w:szCs w:val="24"/>
        </w:rPr>
      </w:pPr>
      <w:r w:rsidRPr="45F2CC09" w:rsidR="00223EC3">
        <w:rPr>
          <w:rFonts w:eastAsia="游明朝" w:eastAsiaTheme="minorEastAsia"/>
          <w:sz w:val="24"/>
          <w:szCs w:val="24"/>
        </w:rPr>
        <w:t xml:space="preserve">Students can schedule an appointment to meet with a mental health therapist through an online booking link </w:t>
      </w:r>
      <w:r w:rsidRPr="45F2CC09" w:rsidR="00223EC3">
        <w:rPr>
          <w:rFonts w:eastAsia="游明朝" w:eastAsiaTheme="minorEastAsia"/>
          <w:sz w:val="24"/>
          <w:szCs w:val="24"/>
        </w:rPr>
        <w:t>located</w:t>
      </w:r>
      <w:r w:rsidRPr="45F2CC09" w:rsidR="00223EC3">
        <w:rPr>
          <w:rFonts w:eastAsia="游明朝" w:eastAsiaTheme="minorEastAsia"/>
          <w:sz w:val="24"/>
          <w:szCs w:val="24"/>
        </w:rPr>
        <w:t xml:space="preserve"> on the </w:t>
      </w:r>
      <w:hyperlink r:id="R6650a6a64d114e87">
        <w:r w:rsidRPr="45F2CC09" w:rsidR="00223EC3">
          <w:rPr>
            <w:rStyle w:val="Hyperlink"/>
            <w:rFonts w:eastAsia="游明朝" w:eastAsiaTheme="minorEastAsia"/>
            <w:color w:val="auto"/>
            <w:sz w:val="24"/>
            <w:szCs w:val="24"/>
          </w:rPr>
          <w:t>UNH Manchester Student Wellness page</w:t>
        </w:r>
      </w:hyperlink>
      <w:r w:rsidRPr="45F2CC09" w:rsidR="00223EC3">
        <w:rPr>
          <w:rFonts w:eastAsia="游明朝" w:eastAsiaTheme="minorEastAsia"/>
          <w:color w:val="17365D"/>
          <w:sz w:val="24"/>
          <w:szCs w:val="24"/>
        </w:rPr>
        <w:t>.</w:t>
      </w:r>
    </w:p>
    <w:p w:rsidR="00D3740F" w:rsidP="5C6D4808" w:rsidRDefault="00D3740F" w14:paraId="412C42BA" w14:textId="77777777">
      <w:pPr>
        <w:spacing w:after="0" w:line="240" w:lineRule="auto"/>
        <w:ind w:right="360"/>
        <w:jc w:val="both"/>
        <w:rPr>
          <w:rFonts w:eastAsiaTheme="minorEastAsia"/>
          <w:color w:val="17365D"/>
          <w:sz w:val="24"/>
          <w:szCs w:val="24"/>
        </w:rPr>
      </w:pPr>
    </w:p>
    <w:p w:rsidR="00223EC3" w:rsidP="5C6D4808" w:rsidRDefault="00223EC3" w14:paraId="5A08A7F2" w14:textId="77777777">
      <w:pPr>
        <w:spacing w:after="0" w:line="240" w:lineRule="auto"/>
        <w:ind w:right="360"/>
        <w:jc w:val="both"/>
        <w:rPr>
          <w:rFonts w:eastAsiaTheme="minorEastAsia"/>
          <w:sz w:val="24"/>
          <w:szCs w:val="24"/>
        </w:rPr>
      </w:pPr>
      <w:r w:rsidRPr="5C6D4808">
        <w:rPr>
          <w:rFonts w:eastAsiaTheme="minorEastAsia"/>
          <w:sz w:val="24"/>
          <w:szCs w:val="24"/>
        </w:rPr>
        <w:t>If you would like to connect to counseling services directly, you may do so by contacting The Greater Manchester Mental Health Center at 603</w:t>
      </w:r>
      <w:r w:rsidRPr="5C6D4808" w:rsidR="00D3740F">
        <w:rPr>
          <w:rFonts w:eastAsiaTheme="minorEastAsia"/>
          <w:sz w:val="24"/>
          <w:szCs w:val="24"/>
        </w:rPr>
        <w:t>.</w:t>
      </w:r>
      <w:r w:rsidRPr="5C6D4808">
        <w:rPr>
          <w:rFonts w:eastAsiaTheme="minorEastAsia"/>
          <w:sz w:val="24"/>
          <w:szCs w:val="24"/>
        </w:rPr>
        <w:t>668</w:t>
      </w:r>
      <w:r w:rsidRPr="5C6D4808" w:rsidR="00D3740F">
        <w:rPr>
          <w:rFonts w:eastAsiaTheme="minorEastAsia"/>
          <w:sz w:val="24"/>
          <w:szCs w:val="24"/>
        </w:rPr>
        <w:t>.</w:t>
      </w:r>
      <w:r w:rsidRPr="5C6D4808">
        <w:rPr>
          <w:rFonts w:eastAsiaTheme="minorEastAsia"/>
          <w:sz w:val="24"/>
          <w:szCs w:val="24"/>
        </w:rPr>
        <w:t>4111</w:t>
      </w:r>
      <w:r w:rsidRPr="5C6D4808" w:rsidR="00D3740F">
        <w:rPr>
          <w:rFonts w:eastAsiaTheme="minorEastAsia"/>
          <w:sz w:val="24"/>
          <w:szCs w:val="24"/>
        </w:rPr>
        <w:t>.</w:t>
      </w:r>
    </w:p>
    <w:p w:rsidR="005122AB" w:rsidP="5C6D4808" w:rsidRDefault="005122AB" w14:paraId="752F963B" w14:textId="77777777">
      <w:pPr>
        <w:spacing w:after="0" w:line="240" w:lineRule="auto"/>
        <w:ind w:right="360"/>
        <w:jc w:val="both"/>
        <w:rPr>
          <w:rFonts w:eastAsiaTheme="minorEastAsia"/>
          <w:sz w:val="24"/>
          <w:szCs w:val="24"/>
        </w:rPr>
      </w:pPr>
    </w:p>
    <w:p w:rsidRPr="005122AB" w:rsidR="005122AB" w:rsidP="5C6D4808" w:rsidRDefault="005122AB" w14:paraId="3AE02501" w14:textId="3D7E09C7">
      <w:pPr>
        <w:spacing w:after="0" w:line="240" w:lineRule="auto"/>
        <w:ind w:right="360"/>
        <w:jc w:val="both"/>
        <w:rPr>
          <w:rFonts w:eastAsiaTheme="minorEastAsia"/>
          <w:b/>
          <w:bCs/>
          <w:sz w:val="24"/>
          <w:szCs w:val="24"/>
        </w:rPr>
      </w:pPr>
      <w:r w:rsidRPr="5C6D4808">
        <w:rPr>
          <w:rFonts w:eastAsiaTheme="minorEastAsia"/>
          <w:b/>
          <w:bCs/>
          <w:sz w:val="24"/>
          <w:szCs w:val="24"/>
        </w:rPr>
        <w:t>Other Support</w:t>
      </w:r>
    </w:p>
    <w:p w:rsidR="00313E39" w:rsidP="5C6D4808" w:rsidRDefault="00313E39" w14:paraId="227B5358" w14:textId="77777777">
      <w:pPr>
        <w:spacing w:after="0" w:line="240" w:lineRule="auto"/>
        <w:jc w:val="both"/>
        <w:rPr>
          <w:rFonts w:eastAsiaTheme="minorEastAsia"/>
          <w:color w:val="000000"/>
          <w:sz w:val="24"/>
          <w:szCs w:val="24"/>
          <w:bdr w:val="none" w:color="auto" w:sz="0" w:space="0" w:frame="1"/>
        </w:rPr>
      </w:pPr>
    </w:p>
    <w:p w:rsidRPr="00360855" w:rsidR="009E6DC3" w:rsidP="5C6D4808" w:rsidRDefault="00AD0193" w14:paraId="5341F3B5" w14:textId="28715B87">
      <w:pPr>
        <w:pStyle w:val="ListParagraph"/>
        <w:numPr>
          <w:ilvl w:val="0"/>
          <w:numId w:val="12"/>
        </w:numPr>
        <w:spacing w:after="0"/>
        <w:jc w:val="both"/>
        <w:rPr>
          <w:rFonts w:eastAsiaTheme="minorEastAsia"/>
        </w:rPr>
      </w:pPr>
      <w:hyperlink r:id="rId24">
        <w:r w:rsidRPr="5C6D4808">
          <w:rPr>
            <w:rStyle w:val="Hyperlink"/>
            <w:rFonts w:eastAsiaTheme="minorEastAsia"/>
            <w:b/>
            <w:bCs/>
            <w:sz w:val="24"/>
            <w:szCs w:val="24"/>
          </w:rPr>
          <w:t>Basic Needs Support</w:t>
        </w:r>
      </w:hyperlink>
      <w:r w:rsidRPr="5C6D4808">
        <w:rPr>
          <w:rFonts w:eastAsiaTheme="minorEastAsia"/>
          <w:b/>
          <w:bCs/>
          <w:sz w:val="24"/>
          <w:szCs w:val="24"/>
        </w:rPr>
        <w:t>:</w:t>
      </w:r>
      <w:r w:rsidRPr="5C6D4808" w:rsidR="00360855">
        <w:rPr>
          <w:rFonts w:eastAsiaTheme="minorEastAsia"/>
          <w:b/>
          <w:bCs/>
          <w:sz w:val="24"/>
          <w:szCs w:val="24"/>
        </w:rPr>
        <w:t xml:space="preserve"> </w:t>
      </w:r>
      <w:r w:rsidRPr="00F6055E" w:rsidR="00F6055E">
        <w:rPr>
          <w:rFonts w:eastAsiaTheme="minorEastAsia"/>
          <w:sz w:val="24"/>
          <w:szCs w:val="24"/>
        </w:rPr>
        <w:t>Food, Housing, Financial supports are locally supported on the </w:t>
      </w:r>
      <w:hyperlink w:history="1" r:id="rId25">
        <w:r w:rsidRPr="00F6055E" w:rsidR="00F6055E">
          <w:rPr>
            <w:rStyle w:val="Hyperlink"/>
            <w:rFonts w:eastAsiaTheme="minorEastAsia"/>
            <w:sz w:val="24"/>
            <w:szCs w:val="24"/>
          </w:rPr>
          <w:t>Durham Campus</w:t>
        </w:r>
      </w:hyperlink>
      <w:r w:rsidRPr="00F6055E" w:rsidR="00F6055E">
        <w:rPr>
          <w:rFonts w:eastAsiaTheme="minorEastAsia"/>
          <w:sz w:val="24"/>
          <w:szCs w:val="24"/>
        </w:rPr>
        <w:t> and </w:t>
      </w:r>
      <w:hyperlink w:history="1" r:id="rId26">
        <w:r w:rsidRPr="00F6055E" w:rsidR="00F6055E">
          <w:rPr>
            <w:rStyle w:val="Hyperlink"/>
            <w:rFonts w:eastAsiaTheme="minorEastAsia"/>
            <w:sz w:val="24"/>
            <w:szCs w:val="24"/>
          </w:rPr>
          <w:t>Manchester campus</w:t>
        </w:r>
      </w:hyperlink>
      <w:r w:rsidRPr="00F6055E" w:rsidR="00F6055E">
        <w:rPr>
          <w:rFonts w:eastAsiaTheme="minorEastAsia"/>
          <w:sz w:val="24"/>
          <w:szCs w:val="24"/>
        </w:rPr>
        <w:t>. </w:t>
      </w:r>
      <w:r w:rsidR="00070219">
        <w:rPr>
          <w:rFonts w:eastAsiaTheme="minorEastAsia"/>
          <w:sz w:val="24"/>
          <w:szCs w:val="24"/>
        </w:rPr>
        <w:t xml:space="preserve"> </w:t>
      </w:r>
    </w:p>
    <w:p w:rsidRPr="00A21429" w:rsidR="009E6DC3" w:rsidP="45F2CC09" w:rsidRDefault="00A30601" w14:paraId="45057CDB" w14:textId="2880F921">
      <w:pPr>
        <w:pStyle w:val="ListParagraph"/>
        <w:numPr>
          <w:ilvl w:val="0"/>
          <w:numId w:val="12"/>
        </w:numPr>
        <w:spacing w:after="0" w:line="240" w:lineRule="auto"/>
        <w:jc w:val="both"/>
        <w:rPr>
          <w:rFonts w:eastAsia="游明朝" w:eastAsiaTheme="minorEastAsia"/>
        </w:rPr>
      </w:pPr>
      <w:hyperlink r:id="Rf1fef658d17d4501">
        <w:r w:rsidRPr="45F2CC09" w:rsidR="00A30601">
          <w:rPr>
            <w:rStyle w:val="Hyperlink"/>
            <w:rFonts w:eastAsia="游明朝" w:eastAsiaTheme="minorEastAsia"/>
            <w:b w:val="1"/>
            <w:bCs w:val="1"/>
            <w:sz w:val="24"/>
            <w:szCs w:val="24"/>
          </w:rPr>
          <w:t xml:space="preserve">Civil Rights </w:t>
        </w:r>
        <w:r w:rsidRPr="45F2CC09" w:rsidR="00AD0193">
          <w:rPr>
            <w:rStyle w:val="Hyperlink"/>
            <w:rFonts w:eastAsia="游明朝" w:eastAsiaTheme="minorEastAsia"/>
            <w:b w:val="1"/>
            <w:bCs w:val="1"/>
            <w:sz w:val="24"/>
            <w:szCs w:val="24"/>
          </w:rPr>
          <w:t>and Equity Office</w:t>
        </w:r>
      </w:hyperlink>
      <w:r w:rsidRPr="45F2CC09" w:rsidR="00A21429">
        <w:rPr>
          <w:rStyle w:val="Hyperlink"/>
          <w:rFonts w:eastAsia="游明朝" w:eastAsiaTheme="minorEastAsia"/>
          <w:b w:val="1"/>
          <w:bCs w:val="1"/>
          <w:sz w:val="24"/>
          <w:szCs w:val="24"/>
        </w:rPr>
        <w:t>:</w:t>
      </w:r>
      <w:r w:rsidRPr="45F2CC09" w:rsidR="00AD0193">
        <w:rPr>
          <w:rFonts w:eastAsia="游明朝" w:eastAsiaTheme="minorEastAsia"/>
          <w:color w:val="000000" w:themeColor="text1" w:themeTint="FF" w:themeShade="FF"/>
          <w:sz w:val="24"/>
          <w:szCs w:val="24"/>
        </w:rPr>
        <w:t xml:space="preserve"> </w:t>
      </w:r>
      <w:r w:rsidRPr="45F2CC09" w:rsidR="00A21429">
        <w:rPr>
          <w:rFonts w:eastAsia="游明朝" w:eastAsiaTheme="minorEastAsia"/>
          <w:color w:val="000000" w:themeColor="text1" w:themeTint="FF" w:themeShade="FF"/>
          <w:sz w:val="24"/>
          <w:szCs w:val="24"/>
        </w:rPr>
        <w:t>P</w:t>
      </w:r>
      <w:r w:rsidRPr="45F2CC09" w:rsidR="00AD0193">
        <w:rPr>
          <w:rFonts w:eastAsia="游明朝" w:eastAsiaTheme="minorEastAsia"/>
          <w:color w:val="000000" w:themeColor="text1" w:themeTint="FF" w:themeShade="FF"/>
          <w:sz w:val="24"/>
          <w:szCs w:val="24"/>
        </w:rPr>
        <w:t xml:space="preserve">rovides services for </w:t>
      </w:r>
      <w:r w:rsidRPr="45F2CC09" w:rsidR="00AD0193">
        <w:rPr>
          <w:rFonts w:eastAsia="游明朝" w:eastAsiaTheme="minorEastAsia"/>
          <w:color w:val="000000" w:themeColor="text1" w:themeTint="FF" w:themeShade="FF"/>
          <w:sz w:val="24"/>
          <w:szCs w:val="24"/>
        </w:rPr>
        <w:t>student</w:t>
      </w:r>
      <w:r w:rsidRPr="45F2CC09" w:rsidR="00AD0193">
        <w:rPr>
          <w:rFonts w:eastAsia="游明朝" w:eastAsiaTheme="minorEastAsia"/>
          <w:color w:val="000000" w:themeColor="text1" w:themeTint="FF" w:themeShade="FF"/>
          <w:sz w:val="24"/>
          <w:szCs w:val="24"/>
        </w:rPr>
        <w:t xml:space="preserve"> who experience identity-based bias</w:t>
      </w:r>
      <w:r w:rsidRPr="45F2CC09" w:rsidR="00A21429">
        <w:rPr>
          <w:rFonts w:eastAsia="游明朝" w:eastAsiaTheme="minorEastAsia"/>
          <w:color w:val="000000" w:themeColor="text1" w:themeTint="FF" w:themeShade="FF"/>
          <w:sz w:val="24"/>
          <w:szCs w:val="24"/>
        </w:rPr>
        <w:t xml:space="preserve"> including interpersonal violence.</w:t>
      </w:r>
    </w:p>
    <w:p w:rsidRPr="00080487" w:rsidR="007B130C" w:rsidP="5C6D4808" w:rsidRDefault="00AD0CC7" w14:paraId="1ACAB1C9" w14:textId="203ECCB0">
      <w:pPr>
        <w:pStyle w:val="ListParagraph"/>
        <w:numPr>
          <w:ilvl w:val="0"/>
          <w:numId w:val="12"/>
        </w:numPr>
        <w:spacing w:after="0" w:line="240" w:lineRule="auto"/>
        <w:jc w:val="both"/>
        <w:rPr>
          <w:rFonts w:eastAsiaTheme="minorEastAsia"/>
          <w:color w:val="000000"/>
          <w:sz w:val="24"/>
          <w:szCs w:val="24"/>
        </w:rPr>
      </w:pPr>
      <w:hyperlink r:id="rId28">
        <w:r w:rsidRPr="5C6D4808">
          <w:rPr>
            <w:rStyle w:val="Hyperlink"/>
            <w:rFonts w:eastAsiaTheme="minorEastAsia"/>
            <w:b/>
            <w:bCs/>
            <w:sz w:val="24"/>
            <w:szCs w:val="24"/>
          </w:rPr>
          <w:t>The SHARPP Center for Interpersonal Violence Awareness, Prevention, and Advocacy</w:t>
        </w:r>
      </w:hyperlink>
      <w:r w:rsidRPr="5C6D4808" w:rsidR="67A10B50">
        <w:rPr>
          <w:rFonts w:eastAsiaTheme="minorEastAsia"/>
          <w:b/>
          <w:bCs/>
          <w:sz w:val="24"/>
          <w:szCs w:val="24"/>
        </w:rPr>
        <w:t>:</w:t>
      </w:r>
      <w:r w:rsidRPr="5C6D4808" w:rsidR="00AD0193">
        <w:rPr>
          <w:rFonts w:eastAsiaTheme="minorEastAsia"/>
          <w:color w:val="000000"/>
          <w:sz w:val="24"/>
          <w:szCs w:val="24"/>
          <w:bdr w:val="none" w:color="auto" w:sz="0" w:space="0" w:frame="1"/>
        </w:rPr>
        <w:t xml:space="preserve"> </w:t>
      </w:r>
      <w:r w:rsidRPr="5C6D4808" w:rsidR="5D7E85D6">
        <w:rPr>
          <w:rFonts w:eastAsiaTheme="minorEastAsia"/>
          <w:color w:val="000000"/>
          <w:sz w:val="24"/>
          <w:szCs w:val="24"/>
          <w:bdr w:val="none" w:color="auto" w:sz="0" w:space="0" w:frame="1"/>
        </w:rPr>
        <w:t>P</w:t>
      </w:r>
      <w:r w:rsidRPr="5C6D4808" w:rsidR="00AD0193">
        <w:rPr>
          <w:rFonts w:eastAsiaTheme="minorEastAsia"/>
          <w:color w:val="000000"/>
          <w:sz w:val="24"/>
          <w:szCs w:val="24"/>
          <w:bdr w:val="none" w:color="auto" w:sz="0" w:space="0" w:frame="1"/>
        </w:rPr>
        <w:t xml:space="preserve">rovides free and confidential advocacy and direct services to survivors </w:t>
      </w:r>
      <w:r w:rsidRPr="5C6D4808" w:rsidR="00A21429">
        <w:rPr>
          <w:rFonts w:eastAsiaTheme="minorEastAsia"/>
          <w:color w:val="000000"/>
          <w:sz w:val="24"/>
          <w:szCs w:val="24"/>
          <w:bdr w:val="none" w:color="auto" w:sz="0" w:space="0" w:frame="1"/>
        </w:rPr>
        <w:t>of interpersonal violence.</w:t>
      </w:r>
      <w:r w:rsidRPr="5C6D4808" w:rsidR="00C34388">
        <w:rPr>
          <w:rFonts w:eastAsiaTheme="minorEastAsia"/>
          <w:color w:val="000000"/>
          <w:sz w:val="24"/>
          <w:szCs w:val="24"/>
          <w:bdr w:val="none" w:color="auto" w:sz="0" w:space="0" w:frame="1"/>
        </w:rPr>
        <w:t xml:space="preserve"> 24/7 crisis line: 603.862.7233</w:t>
      </w:r>
    </w:p>
    <w:p w:rsidR="5A0E6CA6" w:rsidP="45F2CC09" w:rsidRDefault="5A0E6CA6" w14:paraId="6E324931" w14:textId="10DD84AB">
      <w:pPr>
        <w:pStyle w:val="ListParagraph"/>
        <w:numPr>
          <w:ilvl w:val="0"/>
          <w:numId w:val="12"/>
        </w:numPr>
        <w:spacing w:after="0" w:line="240" w:lineRule="auto"/>
        <w:jc w:val="both"/>
        <w:rPr>
          <w:rFonts w:eastAsia="游明朝" w:eastAsiaTheme="minorEastAsia"/>
          <w:color w:val="000000" w:themeColor="text1"/>
          <w:sz w:val="24"/>
          <w:szCs w:val="24"/>
        </w:rPr>
      </w:pPr>
      <w:hyperlink r:id="Rb96f0bf58997422a">
        <w:r w:rsidRPr="45F2CC09" w:rsidR="5A0E6CA6">
          <w:rPr>
            <w:rStyle w:val="Hyperlink"/>
            <w:rFonts w:eastAsia="游明朝" w:eastAsiaTheme="minorEastAsia"/>
            <w:b w:val="1"/>
            <w:bCs w:val="1"/>
            <w:sz w:val="24"/>
            <w:szCs w:val="24"/>
          </w:rPr>
          <w:t>Student Accessibility Services</w:t>
        </w:r>
      </w:hyperlink>
      <w:r w:rsidRPr="45F2CC09" w:rsidR="5A0E6CA6">
        <w:rPr>
          <w:rFonts w:eastAsia="游明朝" w:eastAsiaTheme="minorEastAsia"/>
          <w:color w:val="000000" w:themeColor="text1" w:themeTint="FF" w:themeShade="FF"/>
          <w:sz w:val="24"/>
          <w:szCs w:val="24"/>
        </w:rPr>
        <w:t xml:space="preserve">: SAS ensures reasonable accommodations and equal access to all UNH students with a documented disability. More information </w:t>
      </w:r>
      <w:r w:rsidRPr="45F2CC09" w:rsidR="5A0E6CA6">
        <w:rPr>
          <w:rFonts w:eastAsia="游明朝" w:eastAsiaTheme="minorEastAsia"/>
          <w:color w:val="000000" w:themeColor="text1" w:themeTint="FF" w:themeShade="FF"/>
          <w:sz w:val="24"/>
          <w:szCs w:val="24"/>
        </w:rPr>
        <w:t>regarding</w:t>
      </w:r>
      <w:r w:rsidRPr="45F2CC09" w:rsidR="5A0E6CA6">
        <w:rPr>
          <w:rFonts w:eastAsia="游明朝" w:eastAsiaTheme="minorEastAsia"/>
          <w:color w:val="000000" w:themeColor="text1" w:themeTint="FF" w:themeShade="FF"/>
          <w:sz w:val="24"/>
          <w:szCs w:val="24"/>
        </w:rPr>
        <w:t xml:space="preserve"> the </w:t>
      </w:r>
      <w:r w:rsidRPr="45F2CC09" w:rsidR="5A0E6CA6">
        <w:rPr>
          <w:rFonts w:eastAsia="游明朝" w:eastAsiaTheme="minorEastAsia"/>
          <w:color w:val="000000" w:themeColor="text1" w:themeTint="FF" w:themeShade="FF"/>
          <w:sz w:val="24"/>
          <w:szCs w:val="24"/>
        </w:rPr>
        <w:t>accommodations</w:t>
      </w:r>
      <w:r w:rsidRPr="45F2CC09" w:rsidR="5A0E6CA6">
        <w:rPr>
          <w:rFonts w:eastAsia="游明朝" w:eastAsiaTheme="minorEastAsia"/>
          <w:color w:val="000000" w:themeColor="text1" w:themeTint="FF" w:themeShade="FF"/>
          <w:sz w:val="24"/>
          <w:szCs w:val="24"/>
        </w:rPr>
        <w:t xml:space="preserve"> process can be found on the SAS website or your course syllabus.</w:t>
      </w:r>
    </w:p>
    <w:p w:rsidR="6CFEDC16" w:rsidP="79104CB0" w:rsidRDefault="6CFEDC16" w14:paraId="33446589" w14:textId="2E4CA1F6">
      <w:pPr>
        <w:pStyle w:val="ListParagraph"/>
        <w:numPr>
          <w:ilvl w:val="0"/>
          <w:numId w:val="12"/>
        </w:numPr>
        <w:spacing w:after="0" w:line="240" w:lineRule="auto"/>
        <w:jc w:val="both"/>
        <w:rPr>
          <w:rFonts w:eastAsiaTheme="minorEastAsia"/>
          <w:color w:val="000000" w:themeColor="text1"/>
          <w:sz w:val="24"/>
          <w:szCs w:val="24"/>
        </w:rPr>
      </w:pPr>
      <w:hyperlink r:id="rId30">
        <w:r w:rsidRPr="79104CB0">
          <w:rPr>
            <w:rStyle w:val="Hyperlink"/>
            <w:rFonts w:eastAsiaTheme="minorEastAsia"/>
            <w:sz w:val="24"/>
            <w:szCs w:val="24"/>
          </w:rPr>
          <w:t>Resources for Online Students</w:t>
        </w:r>
      </w:hyperlink>
      <w:r w:rsidRPr="79104CB0">
        <w:rPr>
          <w:rFonts w:eastAsiaTheme="minorEastAsia"/>
          <w:color w:val="000000" w:themeColor="text1"/>
          <w:sz w:val="24"/>
          <w:szCs w:val="24"/>
        </w:rPr>
        <w:t xml:space="preserve">: This website provides essential information and tools to support online learners. It includes guidance on academic calendars, course registration procedures via </w:t>
      </w:r>
      <w:proofErr w:type="spellStart"/>
      <w:r w:rsidRPr="79104CB0">
        <w:rPr>
          <w:rFonts w:eastAsiaTheme="minorEastAsia"/>
          <w:color w:val="000000" w:themeColor="text1"/>
          <w:sz w:val="24"/>
          <w:szCs w:val="24"/>
        </w:rPr>
        <w:t>Webcat</w:t>
      </w:r>
      <w:proofErr w:type="spellEnd"/>
      <w:r w:rsidRPr="79104CB0">
        <w:rPr>
          <w:rFonts w:eastAsiaTheme="minorEastAsia"/>
          <w:color w:val="000000" w:themeColor="text1"/>
          <w:sz w:val="24"/>
          <w:szCs w:val="24"/>
        </w:rPr>
        <w:t xml:space="preserve">, and access to professional development and community resources. </w:t>
      </w:r>
    </w:p>
    <w:p w:rsidR="336679AA" w:rsidP="5C6D4808" w:rsidRDefault="336679AA" w14:paraId="15FB11B7" w14:textId="3269F0E6">
      <w:pPr>
        <w:spacing w:after="0" w:line="240" w:lineRule="auto"/>
        <w:jc w:val="both"/>
        <w:rPr>
          <w:rFonts w:eastAsiaTheme="minorEastAsia"/>
          <w:color w:val="000000" w:themeColor="text1"/>
        </w:rPr>
      </w:pPr>
    </w:p>
    <w:p w:rsidR="054EAFE0" w:rsidP="5C6D4808" w:rsidRDefault="054EAFE0" w14:paraId="30C7F1E0" w14:textId="01C5D097">
      <w:pPr>
        <w:spacing w:after="0" w:line="240" w:lineRule="auto"/>
        <w:jc w:val="center"/>
        <w:rPr>
          <w:rFonts w:eastAsiaTheme="minorEastAsia"/>
          <w:b/>
          <w:bCs/>
          <w:sz w:val="24"/>
          <w:szCs w:val="24"/>
          <w:u w:val="single"/>
        </w:rPr>
      </w:pPr>
      <w:r w:rsidRPr="5C6D4808">
        <w:rPr>
          <w:rFonts w:eastAsiaTheme="minorEastAsia"/>
          <w:b/>
          <w:bCs/>
          <w:sz w:val="24"/>
          <w:szCs w:val="24"/>
          <w:u w:val="single"/>
        </w:rPr>
        <w:t>Institutional Policies</w:t>
      </w:r>
    </w:p>
    <w:p w:rsidR="03F7519D" w:rsidP="5C6D4808" w:rsidRDefault="03F7519D" w14:paraId="4487E43D" w14:textId="6A85021E">
      <w:pPr>
        <w:shd w:val="clear" w:color="auto" w:fill="FFFFFF" w:themeFill="background1"/>
        <w:spacing w:before="210" w:after="210"/>
        <w:jc w:val="both"/>
        <w:rPr>
          <w:rFonts w:eastAsiaTheme="minorEastAsia"/>
          <w:sz w:val="24"/>
          <w:szCs w:val="24"/>
        </w:rPr>
      </w:pPr>
      <w:r w:rsidRPr="5C6D4808">
        <w:rPr>
          <w:rFonts w:eastAsiaTheme="minorEastAsia"/>
          <w:sz w:val="24"/>
          <w:szCs w:val="24"/>
        </w:rPr>
        <w:t>Understanding your rights and responsibilities is essential to fostering a respectful and inclusive campus climate, including in the classroom. This section provides direct access to key institutional policies that are relevant to your classroom work at UNH.</w:t>
      </w:r>
    </w:p>
    <w:p w:rsidR="054EAFE0" w:rsidP="45F2CC09" w:rsidRDefault="054EAFE0" w14:paraId="4A75203D" w14:textId="295999BC">
      <w:pPr>
        <w:pStyle w:val="ListParagraph"/>
        <w:numPr>
          <w:ilvl w:val="0"/>
          <w:numId w:val="1"/>
        </w:numPr>
        <w:shd w:val="clear" w:color="auto" w:fill="FFFFFF" w:themeFill="background1"/>
        <w:spacing w:before="210" w:after="210"/>
        <w:jc w:val="both"/>
        <w:rPr>
          <w:rFonts w:eastAsia="游明朝" w:eastAsiaTheme="minorEastAsia"/>
          <w:sz w:val="24"/>
          <w:szCs w:val="24"/>
        </w:rPr>
      </w:pPr>
      <w:hyperlink r:id="Rb001ca56f03f4b7f">
        <w:r w:rsidRPr="45F2CC09" w:rsidR="054EAFE0">
          <w:rPr>
            <w:rStyle w:val="Hyperlink"/>
            <w:rFonts w:eastAsia="游明朝" w:eastAsiaTheme="minorEastAsia"/>
            <w:sz w:val="24"/>
            <w:szCs w:val="24"/>
          </w:rPr>
          <w:t>Student Rules, Rights, and Responsibilities Handbook</w:t>
        </w:r>
      </w:hyperlink>
      <w:r w:rsidRPr="45F2CC09" w:rsidR="76834C9F">
        <w:rPr>
          <w:rFonts w:eastAsia="游明朝" w:eastAsiaTheme="minorEastAsia"/>
          <w:sz w:val="24"/>
          <w:szCs w:val="24"/>
        </w:rPr>
        <w:t xml:space="preserve"> - The Student Rights, Rules, and Responsibilities Handbook (“S</w:t>
      </w:r>
      <w:r w:rsidRPr="45F2CC09" w:rsidR="76834C9F">
        <w:rPr>
          <w:rFonts w:eastAsia="游明朝" w:eastAsiaTheme="minorEastAsia"/>
          <w:sz w:val="24"/>
          <w:szCs w:val="24"/>
        </w:rPr>
        <w:t>.R</w:t>
      </w:r>
      <w:r w:rsidRPr="45F2CC09" w:rsidR="76834C9F">
        <w:rPr>
          <w:rFonts w:eastAsia="游明朝" w:eastAsiaTheme="minorEastAsia"/>
          <w:sz w:val="24"/>
          <w:szCs w:val="24"/>
        </w:rPr>
        <w:t xml:space="preserve">.R.R.”) is the University’s official compendium for </w:t>
      </w:r>
      <w:hyperlink r:id="R7c98eb1c9edd468d">
        <w:r w:rsidRPr="45F2CC09" w:rsidR="76834C9F">
          <w:rPr>
            <w:rStyle w:val="Hyperlink"/>
            <w:rFonts w:eastAsia="游明朝" w:eastAsiaTheme="minorEastAsia"/>
            <w:sz w:val="24"/>
            <w:szCs w:val="24"/>
          </w:rPr>
          <w:t>the Student Code of Conduct</w:t>
        </w:r>
      </w:hyperlink>
      <w:r w:rsidRPr="45F2CC09" w:rsidR="76834C9F">
        <w:rPr>
          <w:rFonts w:eastAsia="游明朝" w:eastAsiaTheme="minorEastAsia"/>
          <w:sz w:val="24"/>
          <w:szCs w:val="24"/>
        </w:rPr>
        <w:t>, cornerstone student policies and expected standards of behavior.</w:t>
      </w:r>
    </w:p>
    <w:p w:rsidR="054EAFE0" w:rsidP="45F2CC09" w:rsidRDefault="44441B36" w14:paraId="152A5A26" w14:textId="7C608E98">
      <w:pPr>
        <w:pStyle w:val="ListParagraph"/>
        <w:numPr>
          <w:ilvl w:val="0"/>
          <w:numId w:val="1"/>
        </w:numPr>
        <w:shd w:val="clear" w:color="auto" w:fill="FFFFFF" w:themeFill="background1"/>
        <w:spacing w:before="210" w:after="210"/>
        <w:jc w:val="both"/>
        <w:rPr>
          <w:rFonts w:eastAsia="游明朝" w:eastAsiaTheme="minorEastAsia"/>
          <w:b w:val="1"/>
          <w:bCs w:val="1"/>
          <w:sz w:val="24"/>
          <w:szCs w:val="24"/>
        </w:rPr>
      </w:pPr>
      <w:hyperlink r:id="R6cbb6ed09c0c4702">
        <w:r w:rsidRPr="45F2CC09" w:rsidR="44441B36">
          <w:rPr>
            <w:rStyle w:val="Hyperlink"/>
            <w:rFonts w:eastAsia="游明朝" w:eastAsiaTheme="minorEastAsia"/>
            <w:sz w:val="24"/>
            <w:szCs w:val="24"/>
          </w:rPr>
          <w:t>Academic Integrity Policy</w:t>
        </w:r>
      </w:hyperlink>
      <w:r w:rsidRPr="45F2CC09" w:rsidR="44441B36">
        <w:rPr>
          <w:rFonts w:eastAsia="游明朝" w:eastAsiaTheme="minorEastAsia"/>
          <w:sz w:val="24"/>
          <w:szCs w:val="24"/>
        </w:rPr>
        <w:t xml:space="preserve"> - This policy </w:t>
      </w:r>
      <w:r w:rsidRPr="45F2CC09" w:rsidR="44441B36">
        <w:rPr>
          <w:rFonts w:eastAsia="游明朝" w:eastAsiaTheme="minorEastAsia"/>
          <w:sz w:val="24"/>
          <w:szCs w:val="24"/>
        </w:rPr>
        <w:t>establishes</w:t>
      </w:r>
      <w:r w:rsidRPr="45F2CC09" w:rsidR="44441B36">
        <w:rPr>
          <w:rFonts w:eastAsia="游明朝" w:eastAsiaTheme="minorEastAsia"/>
          <w:sz w:val="24"/>
          <w:szCs w:val="24"/>
        </w:rPr>
        <w:t xml:space="preserve"> the expectations of the University of New Hampshire for academic honesty and defines situations that </w:t>
      </w:r>
      <w:r w:rsidRPr="45F2CC09" w:rsidR="44441B36">
        <w:rPr>
          <w:rFonts w:eastAsia="游明朝" w:eastAsiaTheme="minorEastAsia"/>
          <w:sz w:val="24"/>
          <w:szCs w:val="24"/>
        </w:rPr>
        <w:t>constitute</w:t>
      </w:r>
      <w:r w:rsidRPr="45F2CC09" w:rsidR="44441B36">
        <w:rPr>
          <w:rFonts w:eastAsia="游明朝" w:eastAsiaTheme="minorEastAsia"/>
          <w:sz w:val="24"/>
          <w:szCs w:val="24"/>
        </w:rPr>
        <w:t xml:space="preserve"> academic misconduct related to undergraduate and graduate coursework.</w:t>
      </w:r>
    </w:p>
    <w:p w:rsidRPr="009F166D" w:rsidR="17F72A13" w:rsidP="45F2CC09" w:rsidRDefault="054EAFE0" w14:paraId="337F705C" w14:textId="05440785">
      <w:pPr>
        <w:pStyle w:val="ListParagraph"/>
        <w:numPr>
          <w:ilvl w:val="0"/>
          <w:numId w:val="1"/>
        </w:numPr>
        <w:shd w:val="clear" w:color="auto" w:fill="FFFFFF" w:themeFill="background1"/>
        <w:spacing w:before="210" w:after="210"/>
        <w:jc w:val="both"/>
        <w:rPr>
          <w:rFonts w:eastAsia="游明朝" w:eastAsiaTheme="minorEastAsia"/>
          <w:sz w:val="24"/>
          <w:szCs w:val="24"/>
        </w:rPr>
      </w:pPr>
      <w:hyperlink r:id="Ra77a551d004f4114">
        <w:r w:rsidRPr="45F2CC09" w:rsidR="054EAFE0">
          <w:rPr>
            <w:rStyle w:val="Hyperlink"/>
            <w:rFonts w:eastAsia="游明朝" w:eastAsiaTheme="minorEastAsia"/>
            <w:sz w:val="24"/>
            <w:szCs w:val="24"/>
          </w:rPr>
          <w:t>Attendance Policy</w:t>
        </w:r>
      </w:hyperlink>
      <w:r w:rsidRPr="45F2CC09" w:rsidR="5683DF60">
        <w:rPr>
          <w:rFonts w:eastAsia="游明朝" w:eastAsiaTheme="minorEastAsia"/>
          <w:sz w:val="24"/>
          <w:szCs w:val="24"/>
        </w:rPr>
        <w:t xml:space="preserve"> - </w:t>
      </w:r>
      <w:r w:rsidRPr="45F2CC09" w:rsidR="721462BA">
        <w:rPr>
          <w:rFonts w:eastAsia="游明朝" w:eastAsiaTheme="minorEastAsia"/>
          <w:sz w:val="24"/>
          <w:szCs w:val="24"/>
        </w:rPr>
        <w:t xml:space="preserve">This policy </w:t>
      </w:r>
      <w:r w:rsidRPr="45F2CC09" w:rsidR="721462BA">
        <w:rPr>
          <w:rFonts w:eastAsia="游明朝" w:eastAsiaTheme="minorEastAsia"/>
          <w:sz w:val="24"/>
          <w:szCs w:val="24"/>
        </w:rPr>
        <w:t>establishes</w:t>
      </w:r>
      <w:r w:rsidRPr="45F2CC09" w:rsidR="721462BA">
        <w:rPr>
          <w:rFonts w:eastAsia="游明朝" w:eastAsiaTheme="minorEastAsia"/>
          <w:sz w:val="24"/>
          <w:szCs w:val="24"/>
        </w:rPr>
        <w:t xml:space="preserve"> the expectation that students attend all classes, while giving instructors the flexibility to define specific attendance requirements for their courses.</w:t>
      </w:r>
      <w:r w:rsidRPr="45F2CC09" w:rsidR="009F166D">
        <w:rPr>
          <w:rFonts w:eastAsia="游明朝" w:eastAsiaTheme="minorEastAsia"/>
          <w:sz w:val="24"/>
          <w:szCs w:val="24"/>
        </w:rPr>
        <w:t xml:space="preserve"> Also see </w:t>
      </w:r>
      <w:hyperlink r:id="R2b21753bc6d848cf">
        <w:r w:rsidRPr="45F2CC09" w:rsidR="17F72A13">
          <w:rPr>
            <w:rStyle w:val="Hyperlink"/>
            <w:rFonts w:eastAsia="游明朝" w:eastAsiaTheme="minorEastAsia"/>
            <w:sz w:val="24"/>
            <w:szCs w:val="24"/>
          </w:rPr>
          <w:t>Graduate School Attendance Policy</w:t>
        </w:r>
      </w:hyperlink>
    </w:p>
    <w:p w:rsidR="447591CC" w:rsidP="79104CB0" w:rsidRDefault="7FF11AF3" w14:paraId="78B7E05E" w14:textId="5B620719">
      <w:pPr>
        <w:pStyle w:val="ListParagraph"/>
        <w:numPr>
          <w:ilvl w:val="0"/>
          <w:numId w:val="1"/>
        </w:numPr>
        <w:shd w:val="clear" w:color="auto" w:fill="FFFFFF" w:themeFill="background1"/>
        <w:spacing w:before="210" w:after="210" w:line="240" w:lineRule="auto"/>
        <w:jc w:val="both"/>
        <w:rPr>
          <w:rFonts w:eastAsiaTheme="minorEastAsia"/>
          <w:sz w:val="24"/>
          <w:szCs w:val="24"/>
        </w:rPr>
      </w:pPr>
      <w:hyperlink r:id="rId36">
        <w:r w:rsidRPr="79104CB0">
          <w:rPr>
            <w:rStyle w:val="Hyperlink"/>
            <w:rFonts w:eastAsiaTheme="minorEastAsia"/>
            <w:sz w:val="24"/>
            <w:szCs w:val="24"/>
          </w:rPr>
          <w:t>Privacy Policy</w:t>
        </w:r>
      </w:hyperlink>
      <w:r w:rsidRPr="79104CB0">
        <w:rPr>
          <w:rFonts w:eastAsiaTheme="minorEastAsia"/>
          <w:sz w:val="24"/>
          <w:szCs w:val="24"/>
        </w:rPr>
        <w:t xml:space="preserve"> - </w:t>
      </w:r>
      <w:r w:rsidRPr="79104CB0" w:rsidR="104F84B7">
        <w:rPr>
          <w:rFonts w:eastAsiaTheme="minorEastAsia"/>
          <w:sz w:val="24"/>
          <w:szCs w:val="24"/>
        </w:rPr>
        <w:t>This policy explains how USNH collects, uses, shares, and protects personal information gathered through its websites and mobile applications. It outlines user rights, data practices (including analytics and cookies), international data transfers, and how users can manage their data preferences.</w:t>
      </w:r>
    </w:p>
    <w:sectPr w:rsidR="447591CC">
      <w:footerReference w:type="default" r:id="rId3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FF4" w:rsidP="000A1AFD" w:rsidRDefault="00916FF4" w14:paraId="60167C4E" w14:textId="77777777">
      <w:pPr>
        <w:spacing w:after="0" w:line="240" w:lineRule="auto"/>
      </w:pPr>
      <w:r>
        <w:separator/>
      </w:r>
    </w:p>
  </w:endnote>
  <w:endnote w:type="continuationSeparator" w:id="0">
    <w:p w:rsidR="00916FF4" w:rsidP="000A1AFD" w:rsidRDefault="00916FF4" w14:paraId="270909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028523"/>
      <w:docPartObj>
        <w:docPartGallery w:val="Page Numbers (Bottom of Page)"/>
        <w:docPartUnique/>
      </w:docPartObj>
    </w:sdtPr>
    <w:sdtEndPr>
      <w:rPr>
        <w:noProof/>
      </w:rPr>
    </w:sdtEndPr>
    <w:sdtContent>
      <w:p w:rsidR="00F55773" w:rsidRDefault="00F55773" w14:paraId="04703E16" w14:textId="3E8ACE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5773" w:rsidRDefault="00F55773" w14:paraId="5DD402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FF4" w:rsidP="000A1AFD" w:rsidRDefault="00916FF4" w14:paraId="4157AD94" w14:textId="77777777">
      <w:pPr>
        <w:spacing w:after="0" w:line="240" w:lineRule="auto"/>
      </w:pPr>
      <w:r>
        <w:separator/>
      </w:r>
    </w:p>
  </w:footnote>
  <w:footnote w:type="continuationSeparator" w:id="0">
    <w:p w:rsidR="00916FF4" w:rsidP="000A1AFD" w:rsidRDefault="00916FF4" w14:paraId="45C7E8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8AF5"/>
    <w:multiLevelType w:val="hybridMultilevel"/>
    <w:tmpl w:val="FFFFFFFF"/>
    <w:lvl w:ilvl="0" w:tplc="B6FC88E8">
      <w:start w:val="1"/>
      <w:numFmt w:val="bullet"/>
      <w:lvlText w:val=""/>
      <w:lvlJc w:val="left"/>
      <w:pPr>
        <w:ind w:left="720" w:hanging="360"/>
      </w:pPr>
      <w:rPr>
        <w:rFonts w:hint="default" w:ascii="Symbol" w:hAnsi="Symbol"/>
      </w:rPr>
    </w:lvl>
    <w:lvl w:ilvl="1" w:tplc="A3381682">
      <w:start w:val="1"/>
      <w:numFmt w:val="bullet"/>
      <w:lvlText w:val="o"/>
      <w:lvlJc w:val="left"/>
      <w:pPr>
        <w:ind w:left="1440" w:hanging="360"/>
      </w:pPr>
      <w:rPr>
        <w:rFonts w:hint="default" w:ascii="Courier New" w:hAnsi="Courier New"/>
      </w:rPr>
    </w:lvl>
    <w:lvl w:ilvl="2" w:tplc="BAC46534">
      <w:start w:val="1"/>
      <w:numFmt w:val="bullet"/>
      <w:lvlText w:val=""/>
      <w:lvlJc w:val="left"/>
      <w:pPr>
        <w:ind w:left="2160" w:hanging="360"/>
      </w:pPr>
      <w:rPr>
        <w:rFonts w:hint="default" w:ascii="Wingdings" w:hAnsi="Wingdings"/>
      </w:rPr>
    </w:lvl>
    <w:lvl w:ilvl="3" w:tplc="10FCE97C">
      <w:start w:val="1"/>
      <w:numFmt w:val="bullet"/>
      <w:lvlText w:val=""/>
      <w:lvlJc w:val="left"/>
      <w:pPr>
        <w:ind w:left="2880" w:hanging="360"/>
      </w:pPr>
      <w:rPr>
        <w:rFonts w:hint="default" w:ascii="Symbol" w:hAnsi="Symbol"/>
      </w:rPr>
    </w:lvl>
    <w:lvl w:ilvl="4" w:tplc="C7F45B22">
      <w:start w:val="1"/>
      <w:numFmt w:val="bullet"/>
      <w:lvlText w:val="o"/>
      <w:lvlJc w:val="left"/>
      <w:pPr>
        <w:ind w:left="3600" w:hanging="360"/>
      </w:pPr>
      <w:rPr>
        <w:rFonts w:hint="default" w:ascii="Courier New" w:hAnsi="Courier New"/>
      </w:rPr>
    </w:lvl>
    <w:lvl w:ilvl="5" w:tplc="A09C31AE">
      <w:start w:val="1"/>
      <w:numFmt w:val="bullet"/>
      <w:lvlText w:val=""/>
      <w:lvlJc w:val="left"/>
      <w:pPr>
        <w:ind w:left="4320" w:hanging="360"/>
      </w:pPr>
      <w:rPr>
        <w:rFonts w:hint="default" w:ascii="Wingdings" w:hAnsi="Wingdings"/>
      </w:rPr>
    </w:lvl>
    <w:lvl w:ilvl="6" w:tplc="2EA615D4">
      <w:start w:val="1"/>
      <w:numFmt w:val="bullet"/>
      <w:lvlText w:val=""/>
      <w:lvlJc w:val="left"/>
      <w:pPr>
        <w:ind w:left="5040" w:hanging="360"/>
      </w:pPr>
      <w:rPr>
        <w:rFonts w:hint="default" w:ascii="Symbol" w:hAnsi="Symbol"/>
      </w:rPr>
    </w:lvl>
    <w:lvl w:ilvl="7" w:tplc="B7CA49D2">
      <w:start w:val="1"/>
      <w:numFmt w:val="bullet"/>
      <w:lvlText w:val="o"/>
      <w:lvlJc w:val="left"/>
      <w:pPr>
        <w:ind w:left="5760" w:hanging="360"/>
      </w:pPr>
      <w:rPr>
        <w:rFonts w:hint="default" w:ascii="Courier New" w:hAnsi="Courier New"/>
      </w:rPr>
    </w:lvl>
    <w:lvl w:ilvl="8" w:tplc="777E83E0">
      <w:start w:val="1"/>
      <w:numFmt w:val="bullet"/>
      <w:lvlText w:val=""/>
      <w:lvlJc w:val="left"/>
      <w:pPr>
        <w:ind w:left="6480" w:hanging="360"/>
      </w:pPr>
      <w:rPr>
        <w:rFonts w:hint="default" w:ascii="Wingdings" w:hAnsi="Wingdings"/>
      </w:rPr>
    </w:lvl>
  </w:abstractNum>
  <w:abstractNum w:abstractNumId="1" w15:restartNumberingAfterBreak="0">
    <w:nsid w:val="195B661C"/>
    <w:multiLevelType w:val="hybridMultilevel"/>
    <w:tmpl w:val="12D83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6B5A88"/>
    <w:multiLevelType w:val="hybridMultilevel"/>
    <w:tmpl w:val="73F04482"/>
    <w:lvl w:ilvl="0" w:tplc="B2E47258">
      <w:start w:val="1"/>
      <w:numFmt w:val="decimal"/>
      <w:lvlText w:val="%1."/>
      <w:lvlJc w:val="left"/>
      <w:pPr>
        <w:ind w:left="400" w:hanging="300"/>
      </w:pPr>
      <w:rPr>
        <w:rFonts w:hint="default" w:eastAsia="Times New Roman" w:asciiTheme="minorHAnsi" w:hAnsiTheme="minorHAnsi" w:cstheme="minorHAnsi"/>
        <w:b/>
        <w:bCs/>
        <w:i w:val="0"/>
        <w:iCs w:val="0"/>
        <w:spacing w:val="0"/>
        <w:w w:val="100"/>
        <w:sz w:val="24"/>
        <w:szCs w:val="24"/>
        <w:lang w:val="en-US" w:eastAsia="en-US" w:bidi="ar-SA"/>
      </w:rPr>
    </w:lvl>
    <w:lvl w:ilvl="1" w:tplc="1E5AAA66">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92BCCB28">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3" w:tplc="37C4ABC2">
      <w:numFmt w:val="bullet"/>
      <w:lvlText w:val=""/>
      <w:lvlJc w:val="left"/>
      <w:pPr>
        <w:ind w:left="2260" w:hanging="360"/>
      </w:pPr>
      <w:rPr>
        <w:rFonts w:hint="default" w:ascii="Wingdings" w:hAnsi="Wingdings" w:eastAsia="Wingdings" w:cs="Wingdings"/>
        <w:b w:val="0"/>
        <w:bCs w:val="0"/>
        <w:i w:val="0"/>
        <w:iCs w:val="0"/>
        <w:spacing w:val="0"/>
        <w:w w:val="100"/>
        <w:sz w:val="24"/>
        <w:szCs w:val="24"/>
        <w:lang w:val="en-US" w:eastAsia="en-US" w:bidi="ar-SA"/>
      </w:rPr>
    </w:lvl>
    <w:lvl w:ilvl="4" w:tplc="E18EA1F8">
      <w:numFmt w:val="bullet"/>
      <w:lvlText w:val="•"/>
      <w:lvlJc w:val="left"/>
      <w:pPr>
        <w:ind w:left="3302" w:hanging="360"/>
      </w:pPr>
      <w:rPr>
        <w:rFonts w:hint="default"/>
        <w:lang w:val="en-US" w:eastAsia="en-US" w:bidi="ar-SA"/>
      </w:rPr>
    </w:lvl>
    <w:lvl w:ilvl="5" w:tplc="2FA2B468">
      <w:numFmt w:val="bullet"/>
      <w:lvlText w:val="•"/>
      <w:lvlJc w:val="left"/>
      <w:pPr>
        <w:ind w:left="4345" w:hanging="360"/>
      </w:pPr>
      <w:rPr>
        <w:rFonts w:hint="default"/>
        <w:lang w:val="en-US" w:eastAsia="en-US" w:bidi="ar-SA"/>
      </w:rPr>
    </w:lvl>
    <w:lvl w:ilvl="6" w:tplc="A9DE52CA">
      <w:numFmt w:val="bullet"/>
      <w:lvlText w:val="•"/>
      <w:lvlJc w:val="left"/>
      <w:pPr>
        <w:ind w:left="5388" w:hanging="360"/>
      </w:pPr>
      <w:rPr>
        <w:rFonts w:hint="default"/>
        <w:lang w:val="en-US" w:eastAsia="en-US" w:bidi="ar-SA"/>
      </w:rPr>
    </w:lvl>
    <w:lvl w:ilvl="7" w:tplc="724A12F4">
      <w:numFmt w:val="bullet"/>
      <w:lvlText w:val="•"/>
      <w:lvlJc w:val="left"/>
      <w:pPr>
        <w:ind w:left="6431" w:hanging="360"/>
      </w:pPr>
      <w:rPr>
        <w:rFonts w:hint="default"/>
        <w:lang w:val="en-US" w:eastAsia="en-US" w:bidi="ar-SA"/>
      </w:rPr>
    </w:lvl>
    <w:lvl w:ilvl="8" w:tplc="9A7296BA">
      <w:numFmt w:val="bullet"/>
      <w:lvlText w:val="•"/>
      <w:lvlJc w:val="left"/>
      <w:pPr>
        <w:ind w:left="7474" w:hanging="360"/>
      </w:pPr>
      <w:rPr>
        <w:rFonts w:hint="default"/>
        <w:lang w:val="en-US" w:eastAsia="en-US" w:bidi="ar-SA"/>
      </w:rPr>
    </w:lvl>
  </w:abstractNum>
  <w:abstractNum w:abstractNumId="3" w15:restartNumberingAfterBreak="0">
    <w:nsid w:val="22A0025D"/>
    <w:multiLevelType w:val="hybridMultilevel"/>
    <w:tmpl w:val="B978B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021CBA"/>
    <w:multiLevelType w:val="multilevel"/>
    <w:tmpl w:val="673606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3E726F"/>
    <w:multiLevelType w:val="hybridMultilevel"/>
    <w:tmpl w:val="C5EEA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94D08FF"/>
    <w:multiLevelType w:val="hybridMultilevel"/>
    <w:tmpl w:val="BCB88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8F4C1F"/>
    <w:multiLevelType w:val="hybridMultilevel"/>
    <w:tmpl w:val="F224EAAC"/>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47914BB4"/>
    <w:multiLevelType w:val="hybridMultilevel"/>
    <w:tmpl w:val="D70EE7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040744"/>
    <w:multiLevelType w:val="hybridMultilevel"/>
    <w:tmpl w:val="364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92248"/>
    <w:multiLevelType w:val="hybridMultilevel"/>
    <w:tmpl w:val="99A61052"/>
    <w:lvl w:ilvl="0" w:tplc="780499B2">
      <w:numFmt w:val="bullet"/>
      <w:lvlText w:val=""/>
      <w:lvlJc w:val="left"/>
      <w:pPr>
        <w:ind w:left="467" w:hanging="360"/>
      </w:pPr>
      <w:rPr>
        <w:rFonts w:hint="default" w:ascii="Symbol" w:hAnsi="Symbol" w:eastAsia="Symbol" w:cs="Symbol"/>
        <w:b w:val="0"/>
        <w:bCs w:val="0"/>
        <w:i w:val="0"/>
        <w:iCs w:val="0"/>
        <w:w w:val="99"/>
        <w:sz w:val="22"/>
        <w:szCs w:val="22"/>
        <w:lang w:val="en-US" w:eastAsia="en-US" w:bidi="ar-SA"/>
      </w:rPr>
    </w:lvl>
    <w:lvl w:ilvl="1" w:tplc="EC960008">
      <w:numFmt w:val="bullet"/>
      <w:lvlText w:val="o"/>
      <w:lvlJc w:val="left"/>
      <w:pPr>
        <w:ind w:left="1547" w:hanging="360"/>
      </w:pPr>
      <w:rPr>
        <w:rFonts w:hint="default" w:ascii="Courier New" w:hAnsi="Courier New" w:eastAsia="Courier New" w:cs="Courier New"/>
        <w:b w:val="0"/>
        <w:bCs w:val="0"/>
        <w:i w:val="0"/>
        <w:iCs w:val="0"/>
        <w:w w:val="99"/>
        <w:sz w:val="22"/>
        <w:szCs w:val="22"/>
        <w:lang w:val="en-US" w:eastAsia="en-US" w:bidi="ar-SA"/>
      </w:rPr>
    </w:lvl>
    <w:lvl w:ilvl="2" w:tplc="B4D0162E">
      <w:numFmt w:val="bullet"/>
      <w:lvlText w:val="•"/>
      <w:lvlJc w:val="left"/>
      <w:pPr>
        <w:ind w:left="2397" w:hanging="360"/>
      </w:pPr>
      <w:rPr>
        <w:rFonts w:hint="default"/>
        <w:lang w:val="en-US" w:eastAsia="en-US" w:bidi="ar-SA"/>
      </w:rPr>
    </w:lvl>
    <w:lvl w:ilvl="3" w:tplc="3CCCB0F4">
      <w:numFmt w:val="bullet"/>
      <w:lvlText w:val="•"/>
      <w:lvlJc w:val="left"/>
      <w:pPr>
        <w:ind w:left="3255" w:hanging="360"/>
      </w:pPr>
      <w:rPr>
        <w:rFonts w:hint="default"/>
        <w:lang w:val="en-US" w:eastAsia="en-US" w:bidi="ar-SA"/>
      </w:rPr>
    </w:lvl>
    <w:lvl w:ilvl="4" w:tplc="35D8010E">
      <w:numFmt w:val="bullet"/>
      <w:lvlText w:val="•"/>
      <w:lvlJc w:val="left"/>
      <w:pPr>
        <w:ind w:left="4113" w:hanging="360"/>
      </w:pPr>
      <w:rPr>
        <w:rFonts w:hint="default"/>
        <w:lang w:val="en-US" w:eastAsia="en-US" w:bidi="ar-SA"/>
      </w:rPr>
    </w:lvl>
    <w:lvl w:ilvl="5" w:tplc="E8EC6A44">
      <w:numFmt w:val="bullet"/>
      <w:lvlText w:val="•"/>
      <w:lvlJc w:val="left"/>
      <w:pPr>
        <w:ind w:left="4971" w:hanging="360"/>
      </w:pPr>
      <w:rPr>
        <w:rFonts w:hint="default"/>
        <w:lang w:val="en-US" w:eastAsia="en-US" w:bidi="ar-SA"/>
      </w:rPr>
    </w:lvl>
    <w:lvl w:ilvl="6" w:tplc="1A6264EC">
      <w:numFmt w:val="bullet"/>
      <w:lvlText w:val="•"/>
      <w:lvlJc w:val="left"/>
      <w:pPr>
        <w:ind w:left="5828" w:hanging="360"/>
      </w:pPr>
      <w:rPr>
        <w:rFonts w:hint="default"/>
        <w:lang w:val="en-US" w:eastAsia="en-US" w:bidi="ar-SA"/>
      </w:rPr>
    </w:lvl>
    <w:lvl w:ilvl="7" w:tplc="19A4F094">
      <w:numFmt w:val="bullet"/>
      <w:lvlText w:val="•"/>
      <w:lvlJc w:val="left"/>
      <w:pPr>
        <w:ind w:left="6686" w:hanging="360"/>
      </w:pPr>
      <w:rPr>
        <w:rFonts w:hint="default"/>
        <w:lang w:val="en-US" w:eastAsia="en-US" w:bidi="ar-SA"/>
      </w:rPr>
    </w:lvl>
    <w:lvl w:ilvl="8" w:tplc="F2FE8432">
      <w:numFmt w:val="bullet"/>
      <w:lvlText w:val="•"/>
      <w:lvlJc w:val="left"/>
      <w:pPr>
        <w:ind w:left="7544" w:hanging="360"/>
      </w:pPr>
      <w:rPr>
        <w:rFonts w:hint="default"/>
        <w:lang w:val="en-US" w:eastAsia="en-US" w:bidi="ar-SA"/>
      </w:rPr>
    </w:lvl>
  </w:abstractNum>
  <w:abstractNum w:abstractNumId="11" w15:restartNumberingAfterBreak="0">
    <w:nsid w:val="60D4713D"/>
    <w:multiLevelType w:val="hybridMultilevel"/>
    <w:tmpl w:val="886C35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61D14CBC"/>
    <w:multiLevelType w:val="hybridMultilevel"/>
    <w:tmpl w:val="1B48F9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DF4E72"/>
    <w:multiLevelType w:val="hybridMultilevel"/>
    <w:tmpl w:val="735894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64174143">
    <w:abstractNumId w:val="0"/>
  </w:num>
  <w:num w:numId="2" w16cid:durableId="1319966609">
    <w:abstractNumId w:val="7"/>
  </w:num>
  <w:num w:numId="3" w16cid:durableId="131873266">
    <w:abstractNumId w:val="10"/>
  </w:num>
  <w:num w:numId="4" w16cid:durableId="735518156">
    <w:abstractNumId w:val="9"/>
  </w:num>
  <w:num w:numId="5" w16cid:durableId="1215703964">
    <w:abstractNumId w:val="8"/>
  </w:num>
  <w:num w:numId="6" w16cid:durableId="1394935285">
    <w:abstractNumId w:val="6"/>
  </w:num>
  <w:num w:numId="7" w16cid:durableId="1761758654">
    <w:abstractNumId w:val="5"/>
  </w:num>
  <w:num w:numId="8" w16cid:durableId="259801161">
    <w:abstractNumId w:val="11"/>
  </w:num>
  <w:num w:numId="9" w16cid:durableId="662781253">
    <w:abstractNumId w:val="2"/>
  </w:num>
  <w:num w:numId="10" w16cid:durableId="1413502609">
    <w:abstractNumId w:val="5"/>
  </w:num>
  <w:num w:numId="11" w16cid:durableId="1340541525">
    <w:abstractNumId w:val="4"/>
  </w:num>
  <w:num w:numId="12" w16cid:durableId="1961762513">
    <w:abstractNumId w:val="13"/>
  </w:num>
  <w:num w:numId="13" w16cid:durableId="417678784">
    <w:abstractNumId w:val="1"/>
  </w:num>
  <w:num w:numId="14" w16cid:durableId="1290359638">
    <w:abstractNumId w:val="12"/>
  </w:num>
  <w:num w:numId="15" w16cid:durableId="95475032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7E"/>
    <w:rsid w:val="00002A1A"/>
    <w:rsid w:val="000030DD"/>
    <w:rsid w:val="0000401E"/>
    <w:rsid w:val="00006EE3"/>
    <w:rsid w:val="00015053"/>
    <w:rsid w:val="0001658D"/>
    <w:rsid w:val="0002067B"/>
    <w:rsid w:val="000377CC"/>
    <w:rsid w:val="00037C0B"/>
    <w:rsid w:val="00041B58"/>
    <w:rsid w:val="00042CBB"/>
    <w:rsid w:val="00053177"/>
    <w:rsid w:val="00055D78"/>
    <w:rsid w:val="00056429"/>
    <w:rsid w:val="000575BD"/>
    <w:rsid w:val="000659FC"/>
    <w:rsid w:val="00065EB5"/>
    <w:rsid w:val="00070219"/>
    <w:rsid w:val="00075DC6"/>
    <w:rsid w:val="00080487"/>
    <w:rsid w:val="00080584"/>
    <w:rsid w:val="000920D9"/>
    <w:rsid w:val="0009418E"/>
    <w:rsid w:val="0009514C"/>
    <w:rsid w:val="00096263"/>
    <w:rsid w:val="000A1AFD"/>
    <w:rsid w:val="000A70C0"/>
    <w:rsid w:val="000B04E1"/>
    <w:rsid w:val="000B7528"/>
    <w:rsid w:val="000C3767"/>
    <w:rsid w:val="000C3A4B"/>
    <w:rsid w:val="000D00B5"/>
    <w:rsid w:val="000D2AB1"/>
    <w:rsid w:val="000D2F58"/>
    <w:rsid w:val="000D3C0D"/>
    <w:rsid w:val="000D6CE5"/>
    <w:rsid w:val="000E2113"/>
    <w:rsid w:val="000E3523"/>
    <w:rsid w:val="000E58D7"/>
    <w:rsid w:val="000E67AF"/>
    <w:rsid w:val="000F5347"/>
    <w:rsid w:val="000F55DE"/>
    <w:rsid w:val="000F5658"/>
    <w:rsid w:val="000F5DB9"/>
    <w:rsid w:val="000F760F"/>
    <w:rsid w:val="000F7E54"/>
    <w:rsid w:val="0010651F"/>
    <w:rsid w:val="00111ABB"/>
    <w:rsid w:val="00115561"/>
    <w:rsid w:val="00121FA1"/>
    <w:rsid w:val="001347A5"/>
    <w:rsid w:val="001400F5"/>
    <w:rsid w:val="00145951"/>
    <w:rsid w:val="001559D5"/>
    <w:rsid w:val="0017687F"/>
    <w:rsid w:val="001777C6"/>
    <w:rsid w:val="00182B87"/>
    <w:rsid w:val="001926BE"/>
    <w:rsid w:val="0019631D"/>
    <w:rsid w:val="001973AC"/>
    <w:rsid w:val="001B02BB"/>
    <w:rsid w:val="001B2170"/>
    <w:rsid w:val="001B3BEB"/>
    <w:rsid w:val="001C190C"/>
    <w:rsid w:val="001C6D00"/>
    <w:rsid w:val="001C73BE"/>
    <w:rsid w:val="001D4936"/>
    <w:rsid w:val="001D690A"/>
    <w:rsid w:val="001E125A"/>
    <w:rsid w:val="001E50E2"/>
    <w:rsid w:val="001E525A"/>
    <w:rsid w:val="001E5F45"/>
    <w:rsid w:val="001E70CD"/>
    <w:rsid w:val="001F12E4"/>
    <w:rsid w:val="001F7601"/>
    <w:rsid w:val="00215C0B"/>
    <w:rsid w:val="00221325"/>
    <w:rsid w:val="00223EC3"/>
    <w:rsid w:val="0022517B"/>
    <w:rsid w:val="00227505"/>
    <w:rsid w:val="00231228"/>
    <w:rsid w:val="00243679"/>
    <w:rsid w:val="00243F70"/>
    <w:rsid w:val="0024655A"/>
    <w:rsid w:val="00246842"/>
    <w:rsid w:val="00251D4B"/>
    <w:rsid w:val="00254784"/>
    <w:rsid w:val="0026257B"/>
    <w:rsid w:val="00265AEB"/>
    <w:rsid w:val="00265B1B"/>
    <w:rsid w:val="00281A0C"/>
    <w:rsid w:val="00282020"/>
    <w:rsid w:val="0029482B"/>
    <w:rsid w:val="0029624C"/>
    <w:rsid w:val="002A06B7"/>
    <w:rsid w:val="002A13BC"/>
    <w:rsid w:val="002A3EB7"/>
    <w:rsid w:val="002A4F57"/>
    <w:rsid w:val="002A6760"/>
    <w:rsid w:val="002A7C96"/>
    <w:rsid w:val="002C1133"/>
    <w:rsid w:val="002C3088"/>
    <w:rsid w:val="002C31C5"/>
    <w:rsid w:val="002E3073"/>
    <w:rsid w:val="002E3701"/>
    <w:rsid w:val="002E7022"/>
    <w:rsid w:val="002F13CB"/>
    <w:rsid w:val="002F594B"/>
    <w:rsid w:val="00304DCA"/>
    <w:rsid w:val="00306541"/>
    <w:rsid w:val="00310C94"/>
    <w:rsid w:val="00312F91"/>
    <w:rsid w:val="00313E39"/>
    <w:rsid w:val="00325B90"/>
    <w:rsid w:val="00332D00"/>
    <w:rsid w:val="00332FEC"/>
    <w:rsid w:val="00336841"/>
    <w:rsid w:val="00337B41"/>
    <w:rsid w:val="00340BB0"/>
    <w:rsid w:val="00345F4F"/>
    <w:rsid w:val="00346E04"/>
    <w:rsid w:val="00356C8D"/>
    <w:rsid w:val="00360855"/>
    <w:rsid w:val="00362CDE"/>
    <w:rsid w:val="00370E97"/>
    <w:rsid w:val="00372C64"/>
    <w:rsid w:val="00375A28"/>
    <w:rsid w:val="00376541"/>
    <w:rsid w:val="00383097"/>
    <w:rsid w:val="0039528D"/>
    <w:rsid w:val="00397DD4"/>
    <w:rsid w:val="003A081E"/>
    <w:rsid w:val="003B4B7D"/>
    <w:rsid w:val="003C0FA9"/>
    <w:rsid w:val="003C3EFF"/>
    <w:rsid w:val="003C5702"/>
    <w:rsid w:val="003C72F9"/>
    <w:rsid w:val="003D1A28"/>
    <w:rsid w:val="003E13B0"/>
    <w:rsid w:val="003F1DF3"/>
    <w:rsid w:val="00404554"/>
    <w:rsid w:val="00406D03"/>
    <w:rsid w:val="0041032A"/>
    <w:rsid w:val="00424344"/>
    <w:rsid w:val="00427585"/>
    <w:rsid w:val="00444203"/>
    <w:rsid w:val="0045189E"/>
    <w:rsid w:val="00461318"/>
    <w:rsid w:val="00463186"/>
    <w:rsid w:val="00464DB6"/>
    <w:rsid w:val="004667C6"/>
    <w:rsid w:val="00471179"/>
    <w:rsid w:val="00480764"/>
    <w:rsid w:val="00487066"/>
    <w:rsid w:val="00490C11"/>
    <w:rsid w:val="00492713"/>
    <w:rsid w:val="00495812"/>
    <w:rsid w:val="00495893"/>
    <w:rsid w:val="004B1CB0"/>
    <w:rsid w:val="004C7B9A"/>
    <w:rsid w:val="004D607F"/>
    <w:rsid w:val="004D70C7"/>
    <w:rsid w:val="004E315F"/>
    <w:rsid w:val="004F050B"/>
    <w:rsid w:val="004F123B"/>
    <w:rsid w:val="004F6F28"/>
    <w:rsid w:val="004F70EB"/>
    <w:rsid w:val="004F795C"/>
    <w:rsid w:val="005122AB"/>
    <w:rsid w:val="00525F4D"/>
    <w:rsid w:val="00532427"/>
    <w:rsid w:val="00540415"/>
    <w:rsid w:val="0054790C"/>
    <w:rsid w:val="00547A58"/>
    <w:rsid w:val="00552E06"/>
    <w:rsid w:val="005536E2"/>
    <w:rsid w:val="005542B2"/>
    <w:rsid w:val="00555AC6"/>
    <w:rsid w:val="005565E9"/>
    <w:rsid w:val="00557C84"/>
    <w:rsid w:val="00564514"/>
    <w:rsid w:val="00570632"/>
    <w:rsid w:val="00573EF1"/>
    <w:rsid w:val="005823C1"/>
    <w:rsid w:val="00595733"/>
    <w:rsid w:val="005967EA"/>
    <w:rsid w:val="005979F7"/>
    <w:rsid w:val="005A28ED"/>
    <w:rsid w:val="005A7506"/>
    <w:rsid w:val="005B6123"/>
    <w:rsid w:val="005C2375"/>
    <w:rsid w:val="005C3B14"/>
    <w:rsid w:val="005C5BC7"/>
    <w:rsid w:val="005C7ED9"/>
    <w:rsid w:val="005D60EA"/>
    <w:rsid w:val="005E121A"/>
    <w:rsid w:val="005E2F9F"/>
    <w:rsid w:val="00604804"/>
    <w:rsid w:val="00604AEE"/>
    <w:rsid w:val="00613295"/>
    <w:rsid w:val="00621AA2"/>
    <w:rsid w:val="00627CF1"/>
    <w:rsid w:val="00630899"/>
    <w:rsid w:val="00637C78"/>
    <w:rsid w:val="00640176"/>
    <w:rsid w:val="00640DDA"/>
    <w:rsid w:val="00642BB1"/>
    <w:rsid w:val="00643B37"/>
    <w:rsid w:val="00643FBE"/>
    <w:rsid w:val="00652097"/>
    <w:rsid w:val="0065209B"/>
    <w:rsid w:val="00671805"/>
    <w:rsid w:val="006756B8"/>
    <w:rsid w:val="006855A1"/>
    <w:rsid w:val="00686C96"/>
    <w:rsid w:val="00692F35"/>
    <w:rsid w:val="0069310F"/>
    <w:rsid w:val="006A5BA9"/>
    <w:rsid w:val="006A6448"/>
    <w:rsid w:val="006A6BD4"/>
    <w:rsid w:val="006B0A3F"/>
    <w:rsid w:val="006B0AF0"/>
    <w:rsid w:val="006C2522"/>
    <w:rsid w:val="006C2935"/>
    <w:rsid w:val="006C3533"/>
    <w:rsid w:val="006C5B44"/>
    <w:rsid w:val="006D01FF"/>
    <w:rsid w:val="006D0A79"/>
    <w:rsid w:val="006D266A"/>
    <w:rsid w:val="006E68E2"/>
    <w:rsid w:val="006E6D8E"/>
    <w:rsid w:val="006F75D8"/>
    <w:rsid w:val="00700CB7"/>
    <w:rsid w:val="00701306"/>
    <w:rsid w:val="00703EB9"/>
    <w:rsid w:val="007201CB"/>
    <w:rsid w:val="007206A7"/>
    <w:rsid w:val="007218B7"/>
    <w:rsid w:val="00724FCA"/>
    <w:rsid w:val="007253C2"/>
    <w:rsid w:val="00730E8A"/>
    <w:rsid w:val="00733498"/>
    <w:rsid w:val="00737AE4"/>
    <w:rsid w:val="00747586"/>
    <w:rsid w:val="00752DFE"/>
    <w:rsid w:val="00752F8E"/>
    <w:rsid w:val="00757028"/>
    <w:rsid w:val="00773DC3"/>
    <w:rsid w:val="00774626"/>
    <w:rsid w:val="007772DA"/>
    <w:rsid w:val="0078102F"/>
    <w:rsid w:val="00781664"/>
    <w:rsid w:val="00781CF9"/>
    <w:rsid w:val="007821F8"/>
    <w:rsid w:val="0078318E"/>
    <w:rsid w:val="00785F4C"/>
    <w:rsid w:val="00786DD7"/>
    <w:rsid w:val="00786F57"/>
    <w:rsid w:val="007A7B91"/>
    <w:rsid w:val="007B1225"/>
    <w:rsid w:val="007B130C"/>
    <w:rsid w:val="007B4032"/>
    <w:rsid w:val="007B560E"/>
    <w:rsid w:val="007C3D21"/>
    <w:rsid w:val="007D33D6"/>
    <w:rsid w:val="007D6019"/>
    <w:rsid w:val="007E10EF"/>
    <w:rsid w:val="007E1850"/>
    <w:rsid w:val="007E26FB"/>
    <w:rsid w:val="007E6C3E"/>
    <w:rsid w:val="007F0FD1"/>
    <w:rsid w:val="007F24DB"/>
    <w:rsid w:val="007F3728"/>
    <w:rsid w:val="00805512"/>
    <w:rsid w:val="00814D08"/>
    <w:rsid w:val="00820A21"/>
    <w:rsid w:val="008223C2"/>
    <w:rsid w:val="00822549"/>
    <w:rsid w:val="00826E75"/>
    <w:rsid w:val="008359C9"/>
    <w:rsid w:val="0083666E"/>
    <w:rsid w:val="008378D1"/>
    <w:rsid w:val="00842BEF"/>
    <w:rsid w:val="008436CB"/>
    <w:rsid w:val="008459A5"/>
    <w:rsid w:val="008477F6"/>
    <w:rsid w:val="0085397F"/>
    <w:rsid w:val="00854E3D"/>
    <w:rsid w:val="00855A8E"/>
    <w:rsid w:val="0085659F"/>
    <w:rsid w:val="00857FCA"/>
    <w:rsid w:val="00863897"/>
    <w:rsid w:val="00871379"/>
    <w:rsid w:val="00871632"/>
    <w:rsid w:val="00876C63"/>
    <w:rsid w:val="00882419"/>
    <w:rsid w:val="008824F5"/>
    <w:rsid w:val="00887042"/>
    <w:rsid w:val="00897057"/>
    <w:rsid w:val="00897DD6"/>
    <w:rsid w:val="008A2B58"/>
    <w:rsid w:val="008A4793"/>
    <w:rsid w:val="008A5981"/>
    <w:rsid w:val="008A7BF8"/>
    <w:rsid w:val="008A7D48"/>
    <w:rsid w:val="008B11C9"/>
    <w:rsid w:val="008B19FD"/>
    <w:rsid w:val="008B4779"/>
    <w:rsid w:val="008B7EC7"/>
    <w:rsid w:val="008C277C"/>
    <w:rsid w:val="008C4F2A"/>
    <w:rsid w:val="008C5DB8"/>
    <w:rsid w:val="008D2FF4"/>
    <w:rsid w:val="008D6F58"/>
    <w:rsid w:val="008D7581"/>
    <w:rsid w:val="008E2B23"/>
    <w:rsid w:val="008F0C3C"/>
    <w:rsid w:val="008F731C"/>
    <w:rsid w:val="008F7324"/>
    <w:rsid w:val="00901A1D"/>
    <w:rsid w:val="009052AA"/>
    <w:rsid w:val="009143C9"/>
    <w:rsid w:val="0091452A"/>
    <w:rsid w:val="0091587B"/>
    <w:rsid w:val="00916FF4"/>
    <w:rsid w:val="00923E8C"/>
    <w:rsid w:val="00925033"/>
    <w:rsid w:val="009300BB"/>
    <w:rsid w:val="0093296B"/>
    <w:rsid w:val="00936208"/>
    <w:rsid w:val="0093659F"/>
    <w:rsid w:val="00936757"/>
    <w:rsid w:val="009430D0"/>
    <w:rsid w:val="0094754A"/>
    <w:rsid w:val="00951164"/>
    <w:rsid w:val="00951BF8"/>
    <w:rsid w:val="00951DEA"/>
    <w:rsid w:val="00965882"/>
    <w:rsid w:val="0097364A"/>
    <w:rsid w:val="009865D0"/>
    <w:rsid w:val="00987D49"/>
    <w:rsid w:val="00991603"/>
    <w:rsid w:val="00992F53"/>
    <w:rsid w:val="00996895"/>
    <w:rsid w:val="009A0E3E"/>
    <w:rsid w:val="009A17C8"/>
    <w:rsid w:val="009A78F6"/>
    <w:rsid w:val="009C0CEA"/>
    <w:rsid w:val="009C702E"/>
    <w:rsid w:val="009E457B"/>
    <w:rsid w:val="009E561A"/>
    <w:rsid w:val="009E6830"/>
    <w:rsid w:val="009E6DC3"/>
    <w:rsid w:val="009F0E93"/>
    <w:rsid w:val="009F166D"/>
    <w:rsid w:val="009F1B27"/>
    <w:rsid w:val="00A03459"/>
    <w:rsid w:val="00A0588F"/>
    <w:rsid w:val="00A073D0"/>
    <w:rsid w:val="00A170D2"/>
    <w:rsid w:val="00A21429"/>
    <w:rsid w:val="00A229BB"/>
    <w:rsid w:val="00A255EE"/>
    <w:rsid w:val="00A258A5"/>
    <w:rsid w:val="00A2688D"/>
    <w:rsid w:val="00A27CC5"/>
    <w:rsid w:val="00A30601"/>
    <w:rsid w:val="00A32A29"/>
    <w:rsid w:val="00A33782"/>
    <w:rsid w:val="00A37D58"/>
    <w:rsid w:val="00A41EF7"/>
    <w:rsid w:val="00A44CD2"/>
    <w:rsid w:val="00A47567"/>
    <w:rsid w:val="00A5547E"/>
    <w:rsid w:val="00A60EEE"/>
    <w:rsid w:val="00A62D27"/>
    <w:rsid w:val="00A63F18"/>
    <w:rsid w:val="00A77B11"/>
    <w:rsid w:val="00A85F67"/>
    <w:rsid w:val="00A87EE6"/>
    <w:rsid w:val="00A90C69"/>
    <w:rsid w:val="00A952CD"/>
    <w:rsid w:val="00A97C5B"/>
    <w:rsid w:val="00AA0F08"/>
    <w:rsid w:val="00AA6F15"/>
    <w:rsid w:val="00AA77E7"/>
    <w:rsid w:val="00AB0648"/>
    <w:rsid w:val="00AB450A"/>
    <w:rsid w:val="00AC07EB"/>
    <w:rsid w:val="00AC46C8"/>
    <w:rsid w:val="00AC76E1"/>
    <w:rsid w:val="00AD0193"/>
    <w:rsid w:val="00AD0CC7"/>
    <w:rsid w:val="00AD22B0"/>
    <w:rsid w:val="00AD3193"/>
    <w:rsid w:val="00AD38AD"/>
    <w:rsid w:val="00AD688B"/>
    <w:rsid w:val="00AE4ED7"/>
    <w:rsid w:val="00AE77DA"/>
    <w:rsid w:val="00AF00DB"/>
    <w:rsid w:val="00B010AC"/>
    <w:rsid w:val="00B01C53"/>
    <w:rsid w:val="00B040F3"/>
    <w:rsid w:val="00B04E33"/>
    <w:rsid w:val="00B37287"/>
    <w:rsid w:val="00B37751"/>
    <w:rsid w:val="00B46836"/>
    <w:rsid w:val="00B5094D"/>
    <w:rsid w:val="00B55D85"/>
    <w:rsid w:val="00B5703A"/>
    <w:rsid w:val="00B57C86"/>
    <w:rsid w:val="00B61B4F"/>
    <w:rsid w:val="00B62CA2"/>
    <w:rsid w:val="00B752CF"/>
    <w:rsid w:val="00B80290"/>
    <w:rsid w:val="00B80644"/>
    <w:rsid w:val="00B824B1"/>
    <w:rsid w:val="00B84015"/>
    <w:rsid w:val="00B86A82"/>
    <w:rsid w:val="00B918B0"/>
    <w:rsid w:val="00BA6FE0"/>
    <w:rsid w:val="00BA7BCC"/>
    <w:rsid w:val="00BB01CD"/>
    <w:rsid w:val="00BB1A6D"/>
    <w:rsid w:val="00BB3BE0"/>
    <w:rsid w:val="00BB3F60"/>
    <w:rsid w:val="00BB7778"/>
    <w:rsid w:val="00BD4838"/>
    <w:rsid w:val="00BD54EE"/>
    <w:rsid w:val="00BF43EC"/>
    <w:rsid w:val="00C013D0"/>
    <w:rsid w:val="00C01438"/>
    <w:rsid w:val="00C0278D"/>
    <w:rsid w:val="00C02B5F"/>
    <w:rsid w:val="00C04A0B"/>
    <w:rsid w:val="00C07595"/>
    <w:rsid w:val="00C11E87"/>
    <w:rsid w:val="00C128D9"/>
    <w:rsid w:val="00C17975"/>
    <w:rsid w:val="00C21717"/>
    <w:rsid w:val="00C2579E"/>
    <w:rsid w:val="00C258FC"/>
    <w:rsid w:val="00C25CA4"/>
    <w:rsid w:val="00C34388"/>
    <w:rsid w:val="00C36BEC"/>
    <w:rsid w:val="00C3714F"/>
    <w:rsid w:val="00C37F4F"/>
    <w:rsid w:val="00C44A16"/>
    <w:rsid w:val="00C524E9"/>
    <w:rsid w:val="00C541C5"/>
    <w:rsid w:val="00C63139"/>
    <w:rsid w:val="00C64055"/>
    <w:rsid w:val="00C675D3"/>
    <w:rsid w:val="00C7162D"/>
    <w:rsid w:val="00C80BEC"/>
    <w:rsid w:val="00C828BF"/>
    <w:rsid w:val="00C90150"/>
    <w:rsid w:val="00CA74EC"/>
    <w:rsid w:val="00CB06A5"/>
    <w:rsid w:val="00CB13A2"/>
    <w:rsid w:val="00CB173A"/>
    <w:rsid w:val="00CB33DB"/>
    <w:rsid w:val="00CB7F83"/>
    <w:rsid w:val="00CC0381"/>
    <w:rsid w:val="00CC2DB7"/>
    <w:rsid w:val="00CC4562"/>
    <w:rsid w:val="00CD0703"/>
    <w:rsid w:val="00CE10F8"/>
    <w:rsid w:val="00CE4236"/>
    <w:rsid w:val="00CE4AA4"/>
    <w:rsid w:val="00CF1245"/>
    <w:rsid w:val="00D01FEA"/>
    <w:rsid w:val="00D03F8F"/>
    <w:rsid w:val="00D04079"/>
    <w:rsid w:val="00D10644"/>
    <w:rsid w:val="00D12D10"/>
    <w:rsid w:val="00D230F9"/>
    <w:rsid w:val="00D244E0"/>
    <w:rsid w:val="00D25068"/>
    <w:rsid w:val="00D261CA"/>
    <w:rsid w:val="00D3740F"/>
    <w:rsid w:val="00D41587"/>
    <w:rsid w:val="00D43E4A"/>
    <w:rsid w:val="00D446BC"/>
    <w:rsid w:val="00D604F4"/>
    <w:rsid w:val="00D61E0D"/>
    <w:rsid w:val="00D62B3E"/>
    <w:rsid w:val="00D6362C"/>
    <w:rsid w:val="00D64CE4"/>
    <w:rsid w:val="00D658A9"/>
    <w:rsid w:val="00D73730"/>
    <w:rsid w:val="00D8096B"/>
    <w:rsid w:val="00D85A76"/>
    <w:rsid w:val="00D86EB4"/>
    <w:rsid w:val="00D90983"/>
    <w:rsid w:val="00D93887"/>
    <w:rsid w:val="00DA0D05"/>
    <w:rsid w:val="00DA1511"/>
    <w:rsid w:val="00DA4817"/>
    <w:rsid w:val="00DB0715"/>
    <w:rsid w:val="00DB0B41"/>
    <w:rsid w:val="00DB5153"/>
    <w:rsid w:val="00DB6247"/>
    <w:rsid w:val="00DB7619"/>
    <w:rsid w:val="00DD4382"/>
    <w:rsid w:val="00DD4789"/>
    <w:rsid w:val="00DF04E5"/>
    <w:rsid w:val="00DF6C66"/>
    <w:rsid w:val="00E035BE"/>
    <w:rsid w:val="00E12555"/>
    <w:rsid w:val="00E156C8"/>
    <w:rsid w:val="00E31477"/>
    <w:rsid w:val="00E35EB4"/>
    <w:rsid w:val="00E415BC"/>
    <w:rsid w:val="00E437BE"/>
    <w:rsid w:val="00E4769A"/>
    <w:rsid w:val="00E50BFF"/>
    <w:rsid w:val="00E77DD7"/>
    <w:rsid w:val="00E878DE"/>
    <w:rsid w:val="00E97BF5"/>
    <w:rsid w:val="00EA1A0F"/>
    <w:rsid w:val="00EA1F26"/>
    <w:rsid w:val="00EA41C8"/>
    <w:rsid w:val="00EA47DF"/>
    <w:rsid w:val="00EB01F8"/>
    <w:rsid w:val="00EB53D0"/>
    <w:rsid w:val="00EB7662"/>
    <w:rsid w:val="00EE5527"/>
    <w:rsid w:val="00EE757A"/>
    <w:rsid w:val="00EF0B51"/>
    <w:rsid w:val="00EF70EA"/>
    <w:rsid w:val="00F1137F"/>
    <w:rsid w:val="00F140E1"/>
    <w:rsid w:val="00F1459A"/>
    <w:rsid w:val="00F16860"/>
    <w:rsid w:val="00F17674"/>
    <w:rsid w:val="00F3350E"/>
    <w:rsid w:val="00F358AB"/>
    <w:rsid w:val="00F408BB"/>
    <w:rsid w:val="00F42BC2"/>
    <w:rsid w:val="00F45E9D"/>
    <w:rsid w:val="00F5178B"/>
    <w:rsid w:val="00F53BA3"/>
    <w:rsid w:val="00F55773"/>
    <w:rsid w:val="00F6055E"/>
    <w:rsid w:val="00F62261"/>
    <w:rsid w:val="00F649A4"/>
    <w:rsid w:val="00F64F68"/>
    <w:rsid w:val="00F65615"/>
    <w:rsid w:val="00F67091"/>
    <w:rsid w:val="00F703CE"/>
    <w:rsid w:val="00F856E6"/>
    <w:rsid w:val="00F8640E"/>
    <w:rsid w:val="00F86521"/>
    <w:rsid w:val="00F8692C"/>
    <w:rsid w:val="00F931CC"/>
    <w:rsid w:val="00FA352F"/>
    <w:rsid w:val="00FB4234"/>
    <w:rsid w:val="00FB4853"/>
    <w:rsid w:val="00FC0B7F"/>
    <w:rsid w:val="00FC5645"/>
    <w:rsid w:val="00FC7FE3"/>
    <w:rsid w:val="00FD1A81"/>
    <w:rsid w:val="00FE0DDF"/>
    <w:rsid w:val="00FE1E10"/>
    <w:rsid w:val="00FE44CD"/>
    <w:rsid w:val="00FE4F0D"/>
    <w:rsid w:val="00FE527E"/>
    <w:rsid w:val="03F7519D"/>
    <w:rsid w:val="054EAFE0"/>
    <w:rsid w:val="05A9F402"/>
    <w:rsid w:val="0CAB7A94"/>
    <w:rsid w:val="104F84B7"/>
    <w:rsid w:val="1668F58A"/>
    <w:rsid w:val="17F72A13"/>
    <w:rsid w:val="1F7091DC"/>
    <w:rsid w:val="2013F1A8"/>
    <w:rsid w:val="21656452"/>
    <w:rsid w:val="23A22CCD"/>
    <w:rsid w:val="26B6CE32"/>
    <w:rsid w:val="289B8E55"/>
    <w:rsid w:val="28E6A701"/>
    <w:rsid w:val="293F11A1"/>
    <w:rsid w:val="2E65B795"/>
    <w:rsid w:val="313773CD"/>
    <w:rsid w:val="336679AA"/>
    <w:rsid w:val="3597F6E3"/>
    <w:rsid w:val="372841D4"/>
    <w:rsid w:val="39052FCA"/>
    <w:rsid w:val="3B8CD3E5"/>
    <w:rsid w:val="3BD45EB7"/>
    <w:rsid w:val="3BE5DF7E"/>
    <w:rsid w:val="3DC217E4"/>
    <w:rsid w:val="3E446B22"/>
    <w:rsid w:val="434B7446"/>
    <w:rsid w:val="44441B36"/>
    <w:rsid w:val="447591CC"/>
    <w:rsid w:val="45F2CC09"/>
    <w:rsid w:val="47A5B9D1"/>
    <w:rsid w:val="49101AB1"/>
    <w:rsid w:val="495C93C9"/>
    <w:rsid w:val="4DA18BE5"/>
    <w:rsid w:val="4E0F9643"/>
    <w:rsid w:val="534FDF2C"/>
    <w:rsid w:val="544DFA99"/>
    <w:rsid w:val="559AF2F2"/>
    <w:rsid w:val="5683DF60"/>
    <w:rsid w:val="57215F39"/>
    <w:rsid w:val="5A0E6CA6"/>
    <w:rsid w:val="5C2B27EA"/>
    <w:rsid w:val="5C6D4808"/>
    <w:rsid w:val="5D4BB08F"/>
    <w:rsid w:val="5D7E85D6"/>
    <w:rsid w:val="5DD346EE"/>
    <w:rsid w:val="5ECFD1F9"/>
    <w:rsid w:val="6054B815"/>
    <w:rsid w:val="60B391A1"/>
    <w:rsid w:val="63D3D90F"/>
    <w:rsid w:val="63FECD66"/>
    <w:rsid w:val="67A10B50"/>
    <w:rsid w:val="68356661"/>
    <w:rsid w:val="697700AC"/>
    <w:rsid w:val="6AC33504"/>
    <w:rsid w:val="6CFEDC16"/>
    <w:rsid w:val="6DBD42B2"/>
    <w:rsid w:val="721462BA"/>
    <w:rsid w:val="76834C9F"/>
    <w:rsid w:val="77E0C844"/>
    <w:rsid w:val="79104CB0"/>
    <w:rsid w:val="7F0D1C4B"/>
    <w:rsid w:val="7FF11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2AC27"/>
  <w15:chartTrackingRefBased/>
  <w15:docId w15:val="{8357E2E3-132C-4CFE-B12E-FF135885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527E"/>
  </w:style>
  <w:style w:type="paragraph" w:styleId="Heading1">
    <w:name w:val="heading 1"/>
    <w:basedOn w:val="Normal"/>
    <w:next w:val="Normal"/>
    <w:link w:val="Heading1Char"/>
    <w:uiPriority w:val="9"/>
    <w:qFormat/>
    <w:rsid w:val="006B0A3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unhideWhenUsed/>
    <w:qFormat/>
    <w:rsid w:val="00991603"/>
    <w:pPr>
      <w:widowControl w:val="0"/>
      <w:autoSpaceDE w:val="0"/>
      <w:autoSpaceDN w:val="0"/>
      <w:spacing w:after="0" w:line="240" w:lineRule="auto"/>
      <w:ind w:left="1539" w:hanging="360"/>
      <w:outlineLvl w:val="1"/>
    </w:pPr>
    <w:rPr>
      <w:rFonts w:ascii="Times New Roman" w:hAnsi="Times New Roman" w:eastAsia="Times New Roman" w:cs="Times New Roman"/>
      <w:b/>
      <w:bCs/>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E527E"/>
    <w:rPr>
      <w:color w:val="0000FF"/>
      <w:u w:val="single"/>
    </w:rPr>
  </w:style>
  <w:style w:type="paragraph" w:styleId="ListParagraph">
    <w:name w:val="List Paragraph"/>
    <w:basedOn w:val="Normal"/>
    <w:uiPriority w:val="1"/>
    <w:qFormat/>
    <w:rsid w:val="007B1225"/>
    <w:pPr>
      <w:ind w:left="720"/>
      <w:contextualSpacing/>
    </w:pPr>
  </w:style>
  <w:style w:type="character" w:styleId="FollowedHyperlink">
    <w:name w:val="FollowedHyperlink"/>
    <w:basedOn w:val="DefaultParagraphFont"/>
    <w:uiPriority w:val="99"/>
    <w:semiHidden/>
    <w:unhideWhenUsed/>
    <w:rsid w:val="000659FC"/>
    <w:rPr>
      <w:color w:val="954F72" w:themeColor="followedHyperlink"/>
      <w:u w:val="single"/>
    </w:rPr>
  </w:style>
  <w:style w:type="paragraph" w:styleId="Revision">
    <w:name w:val="Revision"/>
    <w:hidden/>
    <w:uiPriority w:val="99"/>
    <w:semiHidden/>
    <w:rsid w:val="000659FC"/>
    <w:pPr>
      <w:spacing w:after="0" w:line="240" w:lineRule="auto"/>
    </w:pPr>
  </w:style>
  <w:style w:type="character" w:styleId="CommentReference">
    <w:name w:val="annotation reference"/>
    <w:basedOn w:val="DefaultParagraphFont"/>
    <w:uiPriority w:val="99"/>
    <w:semiHidden/>
    <w:unhideWhenUsed/>
    <w:rsid w:val="00B46836"/>
    <w:rPr>
      <w:sz w:val="16"/>
      <w:szCs w:val="16"/>
    </w:rPr>
  </w:style>
  <w:style w:type="paragraph" w:styleId="CommentText">
    <w:name w:val="annotation text"/>
    <w:basedOn w:val="Normal"/>
    <w:link w:val="CommentTextChar"/>
    <w:uiPriority w:val="99"/>
    <w:unhideWhenUsed/>
    <w:rsid w:val="00B46836"/>
    <w:pPr>
      <w:spacing w:line="240" w:lineRule="auto"/>
    </w:pPr>
    <w:rPr>
      <w:sz w:val="20"/>
      <w:szCs w:val="20"/>
    </w:rPr>
  </w:style>
  <w:style w:type="character" w:styleId="CommentTextChar" w:customStyle="1">
    <w:name w:val="Comment Text Char"/>
    <w:basedOn w:val="DefaultParagraphFont"/>
    <w:link w:val="CommentText"/>
    <w:uiPriority w:val="99"/>
    <w:rsid w:val="00B46836"/>
    <w:rPr>
      <w:sz w:val="20"/>
      <w:szCs w:val="20"/>
    </w:rPr>
  </w:style>
  <w:style w:type="paragraph" w:styleId="CommentSubject">
    <w:name w:val="annotation subject"/>
    <w:basedOn w:val="CommentText"/>
    <w:next w:val="CommentText"/>
    <w:link w:val="CommentSubjectChar"/>
    <w:uiPriority w:val="99"/>
    <w:semiHidden/>
    <w:unhideWhenUsed/>
    <w:rsid w:val="00B46836"/>
    <w:rPr>
      <w:b/>
      <w:bCs/>
    </w:rPr>
  </w:style>
  <w:style w:type="character" w:styleId="CommentSubjectChar" w:customStyle="1">
    <w:name w:val="Comment Subject Char"/>
    <w:basedOn w:val="CommentTextChar"/>
    <w:link w:val="CommentSubject"/>
    <w:uiPriority w:val="99"/>
    <w:semiHidden/>
    <w:rsid w:val="00B46836"/>
    <w:rPr>
      <w:b/>
      <w:bCs/>
      <w:sz w:val="20"/>
      <w:szCs w:val="20"/>
    </w:rPr>
  </w:style>
  <w:style w:type="character" w:styleId="UnresolvedMention">
    <w:name w:val="Unresolved Mention"/>
    <w:basedOn w:val="DefaultParagraphFont"/>
    <w:uiPriority w:val="99"/>
    <w:semiHidden/>
    <w:unhideWhenUsed/>
    <w:rsid w:val="001D4936"/>
    <w:rPr>
      <w:color w:val="605E5C"/>
      <w:shd w:val="clear" w:color="auto" w:fill="E1DFDD"/>
    </w:rPr>
  </w:style>
  <w:style w:type="paragraph" w:styleId="FootnoteText">
    <w:name w:val="footnote text"/>
    <w:basedOn w:val="Normal"/>
    <w:link w:val="FootnoteTextChar"/>
    <w:uiPriority w:val="99"/>
    <w:semiHidden/>
    <w:unhideWhenUsed/>
    <w:rsid w:val="000A1AF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A1AFD"/>
    <w:rPr>
      <w:sz w:val="20"/>
      <w:szCs w:val="20"/>
    </w:rPr>
  </w:style>
  <w:style w:type="character" w:styleId="FootnoteReference">
    <w:name w:val="footnote reference"/>
    <w:basedOn w:val="DefaultParagraphFont"/>
    <w:uiPriority w:val="99"/>
    <w:semiHidden/>
    <w:unhideWhenUsed/>
    <w:rsid w:val="000A1AFD"/>
    <w:rPr>
      <w:vertAlign w:val="superscript"/>
    </w:rPr>
  </w:style>
  <w:style w:type="paragraph" w:styleId="pf0" w:customStyle="1">
    <w:name w:val="pf0"/>
    <w:basedOn w:val="Normal"/>
    <w:rsid w:val="000A1AFD"/>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0A1AFD"/>
    <w:rPr>
      <w:rFonts w:hint="default" w:ascii="Segoe UI" w:hAnsi="Segoe UI" w:cs="Segoe UI"/>
      <w:sz w:val="18"/>
      <w:szCs w:val="18"/>
    </w:rPr>
  </w:style>
  <w:style w:type="paragraph" w:styleId="BodyText">
    <w:name w:val="Body Text"/>
    <w:basedOn w:val="Normal"/>
    <w:link w:val="BodyTextChar"/>
    <w:uiPriority w:val="1"/>
    <w:qFormat/>
    <w:rsid w:val="00336841"/>
    <w:pPr>
      <w:widowControl w:val="0"/>
      <w:autoSpaceDE w:val="0"/>
      <w:autoSpaceDN w:val="0"/>
      <w:spacing w:after="0" w:line="262" w:lineRule="exact"/>
      <w:ind w:left="1547" w:hanging="361"/>
    </w:pPr>
    <w:rPr>
      <w:rFonts w:ascii="Times New Roman" w:hAnsi="Times New Roman" w:eastAsia="Times New Roman" w:cs="Times New Roman"/>
      <w:b/>
      <w:bCs/>
    </w:rPr>
  </w:style>
  <w:style w:type="character" w:styleId="BodyTextChar" w:customStyle="1">
    <w:name w:val="Body Text Char"/>
    <w:basedOn w:val="DefaultParagraphFont"/>
    <w:link w:val="BodyText"/>
    <w:uiPriority w:val="1"/>
    <w:rsid w:val="00336841"/>
    <w:rPr>
      <w:rFonts w:ascii="Times New Roman" w:hAnsi="Times New Roman" w:eastAsia="Times New Roman" w:cs="Times New Roman"/>
      <w:b/>
      <w:bCs/>
    </w:rPr>
  </w:style>
  <w:style w:type="paragraph" w:styleId="Header">
    <w:name w:val="header"/>
    <w:basedOn w:val="Normal"/>
    <w:link w:val="HeaderChar"/>
    <w:uiPriority w:val="99"/>
    <w:unhideWhenUsed/>
    <w:rsid w:val="00F557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5773"/>
  </w:style>
  <w:style w:type="paragraph" w:styleId="Footer">
    <w:name w:val="footer"/>
    <w:basedOn w:val="Normal"/>
    <w:link w:val="FooterChar"/>
    <w:uiPriority w:val="99"/>
    <w:unhideWhenUsed/>
    <w:rsid w:val="00F557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5773"/>
  </w:style>
  <w:style w:type="character" w:styleId="Strong">
    <w:name w:val="Strong"/>
    <w:basedOn w:val="DefaultParagraphFont"/>
    <w:uiPriority w:val="22"/>
    <w:qFormat/>
    <w:rsid w:val="00621AA2"/>
    <w:rPr>
      <w:b/>
      <w:bCs/>
    </w:rPr>
  </w:style>
  <w:style w:type="character" w:styleId="markzk47voax4" w:customStyle="1">
    <w:name w:val="markzk47voax4"/>
    <w:basedOn w:val="DefaultParagraphFont"/>
    <w:rsid w:val="00621AA2"/>
  </w:style>
  <w:style w:type="character" w:styleId="markcvvki22i6" w:customStyle="1">
    <w:name w:val="markcvvki22i6"/>
    <w:basedOn w:val="DefaultParagraphFont"/>
    <w:rsid w:val="00621AA2"/>
  </w:style>
  <w:style w:type="paragraph" w:styleId="paragraph" w:customStyle="1">
    <w:name w:val="paragraph"/>
    <w:basedOn w:val="Normal"/>
    <w:rsid w:val="0093296B"/>
    <w:pPr>
      <w:spacing w:before="100" w:beforeAutospacing="1" w:after="100" w:afterAutospacing="1" w:line="240" w:lineRule="auto"/>
    </w:pPr>
    <w:rPr>
      <w:rFonts w:ascii="Times New Roman" w:hAnsi="Times New Roman" w:cs="Times New Roman"/>
      <w:sz w:val="24"/>
      <w:szCs w:val="24"/>
    </w:rPr>
  </w:style>
  <w:style w:type="character" w:styleId="normaltextrun" w:customStyle="1">
    <w:name w:val="normaltextrun"/>
    <w:basedOn w:val="DefaultParagraphFont"/>
    <w:rsid w:val="0093296B"/>
  </w:style>
  <w:style w:type="character" w:styleId="spellingerror" w:customStyle="1">
    <w:name w:val="spellingerror"/>
    <w:basedOn w:val="DefaultParagraphFont"/>
    <w:rsid w:val="0093296B"/>
  </w:style>
  <w:style w:type="character" w:styleId="s-lg-text-greyout" w:customStyle="1">
    <w:name w:val="s-lg-text-greyout"/>
    <w:basedOn w:val="DefaultParagraphFont"/>
    <w:rsid w:val="0093296B"/>
  </w:style>
  <w:style w:type="paragraph" w:styleId="xmsonormal" w:customStyle="1">
    <w:name w:val="x_msonormal"/>
    <w:basedOn w:val="Normal"/>
    <w:rsid w:val="00053177"/>
    <w:pPr>
      <w:spacing w:after="0" w:line="240" w:lineRule="auto"/>
    </w:pPr>
    <w:rPr>
      <w:rFonts w:ascii="Calibri" w:hAnsi="Calibri" w:cs="Calibri"/>
    </w:rPr>
  </w:style>
  <w:style w:type="character" w:styleId="contentpasted1" w:customStyle="1">
    <w:name w:val="contentpasted1"/>
    <w:basedOn w:val="DefaultParagraphFont"/>
    <w:rsid w:val="00053177"/>
  </w:style>
  <w:style w:type="character" w:styleId="Heading2Char" w:customStyle="1">
    <w:name w:val="Heading 2 Char"/>
    <w:basedOn w:val="DefaultParagraphFont"/>
    <w:link w:val="Heading2"/>
    <w:uiPriority w:val="9"/>
    <w:rsid w:val="00991603"/>
    <w:rPr>
      <w:rFonts w:ascii="Times New Roman" w:hAnsi="Times New Roman" w:eastAsia="Times New Roman" w:cs="Times New Roman"/>
      <w:b/>
      <w:bCs/>
      <w:i/>
      <w:iCs/>
      <w:sz w:val="24"/>
      <w:szCs w:val="24"/>
    </w:rPr>
  </w:style>
  <w:style w:type="character" w:styleId="Heading1Char" w:customStyle="1">
    <w:name w:val="Heading 1 Char"/>
    <w:basedOn w:val="DefaultParagraphFont"/>
    <w:link w:val="Heading1"/>
    <w:uiPriority w:val="9"/>
    <w:rsid w:val="006B0A3F"/>
    <w:rPr>
      <w:rFonts w:asciiTheme="majorHAnsi" w:hAnsiTheme="majorHAnsi" w:eastAsiaTheme="majorEastAsia" w:cstheme="majorBidi"/>
      <w:color w:val="2F5496" w:themeColor="accent1" w:themeShade="BF"/>
      <w:sz w:val="32"/>
      <w:szCs w:val="32"/>
    </w:rPr>
  </w:style>
  <w:style w:type="character" w:styleId="Mention">
    <w:name w:val="Mention"/>
    <w:basedOn w:val="DefaultParagraphFont"/>
    <w:uiPriority w:val="99"/>
    <w:unhideWhenUsed/>
    <w:rsid w:val="00DD47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518">
      <w:bodyDiv w:val="1"/>
      <w:marLeft w:val="0"/>
      <w:marRight w:val="0"/>
      <w:marTop w:val="0"/>
      <w:marBottom w:val="0"/>
      <w:divBdr>
        <w:top w:val="none" w:sz="0" w:space="0" w:color="auto"/>
        <w:left w:val="none" w:sz="0" w:space="0" w:color="auto"/>
        <w:bottom w:val="none" w:sz="0" w:space="0" w:color="auto"/>
        <w:right w:val="none" w:sz="0" w:space="0" w:color="auto"/>
      </w:divBdr>
    </w:div>
    <w:div w:id="295257715">
      <w:bodyDiv w:val="1"/>
      <w:marLeft w:val="0"/>
      <w:marRight w:val="0"/>
      <w:marTop w:val="0"/>
      <w:marBottom w:val="0"/>
      <w:divBdr>
        <w:top w:val="none" w:sz="0" w:space="0" w:color="auto"/>
        <w:left w:val="none" w:sz="0" w:space="0" w:color="auto"/>
        <w:bottom w:val="none" w:sz="0" w:space="0" w:color="auto"/>
        <w:right w:val="none" w:sz="0" w:space="0" w:color="auto"/>
      </w:divBdr>
    </w:div>
    <w:div w:id="461775560">
      <w:bodyDiv w:val="1"/>
      <w:marLeft w:val="0"/>
      <w:marRight w:val="0"/>
      <w:marTop w:val="0"/>
      <w:marBottom w:val="0"/>
      <w:divBdr>
        <w:top w:val="none" w:sz="0" w:space="0" w:color="auto"/>
        <w:left w:val="none" w:sz="0" w:space="0" w:color="auto"/>
        <w:bottom w:val="none" w:sz="0" w:space="0" w:color="auto"/>
        <w:right w:val="none" w:sz="0" w:space="0" w:color="auto"/>
      </w:divBdr>
    </w:div>
    <w:div w:id="767892720">
      <w:bodyDiv w:val="1"/>
      <w:marLeft w:val="0"/>
      <w:marRight w:val="0"/>
      <w:marTop w:val="0"/>
      <w:marBottom w:val="0"/>
      <w:divBdr>
        <w:top w:val="none" w:sz="0" w:space="0" w:color="auto"/>
        <w:left w:val="none" w:sz="0" w:space="0" w:color="auto"/>
        <w:bottom w:val="none" w:sz="0" w:space="0" w:color="auto"/>
        <w:right w:val="none" w:sz="0" w:space="0" w:color="auto"/>
      </w:divBdr>
    </w:div>
    <w:div w:id="777021018">
      <w:bodyDiv w:val="1"/>
      <w:marLeft w:val="0"/>
      <w:marRight w:val="0"/>
      <w:marTop w:val="0"/>
      <w:marBottom w:val="0"/>
      <w:divBdr>
        <w:top w:val="none" w:sz="0" w:space="0" w:color="auto"/>
        <w:left w:val="none" w:sz="0" w:space="0" w:color="auto"/>
        <w:bottom w:val="none" w:sz="0" w:space="0" w:color="auto"/>
        <w:right w:val="none" w:sz="0" w:space="0" w:color="auto"/>
      </w:divBdr>
    </w:div>
    <w:div w:id="834610064">
      <w:bodyDiv w:val="1"/>
      <w:marLeft w:val="0"/>
      <w:marRight w:val="0"/>
      <w:marTop w:val="0"/>
      <w:marBottom w:val="0"/>
      <w:divBdr>
        <w:top w:val="none" w:sz="0" w:space="0" w:color="auto"/>
        <w:left w:val="none" w:sz="0" w:space="0" w:color="auto"/>
        <w:bottom w:val="none" w:sz="0" w:space="0" w:color="auto"/>
        <w:right w:val="none" w:sz="0" w:space="0" w:color="auto"/>
      </w:divBdr>
    </w:div>
    <w:div w:id="994181312">
      <w:bodyDiv w:val="1"/>
      <w:marLeft w:val="0"/>
      <w:marRight w:val="0"/>
      <w:marTop w:val="0"/>
      <w:marBottom w:val="0"/>
      <w:divBdr>
        <w:top w:val="none" w:sz="0" w:space="0" w:color="auto"/>
        <w:left w:val="none" w:sz="0" w:space="0" w:color="auto"/>
        <w:bottom w:val="none" w:sz="0" w:space="0" w:color="auto"/>
        <w:right w:val="none" w:sz="0" w:space="0" w:color="auto"/>
      </w:divBdr>
    </w:div>
    <w:div w:id="1732537297">
      <w:bodyDiv w:val="1"/>
      <w:marLeft w:val="0"/>
      <w:marRight w:val="0"/>
      <w:marTop w:val="0"/>
      <w:marBottom w:val="0"/>
      <w:divBdr>
        <w:top w:val="none" w:sz="0" w:space="0" w:color="auto"/>
        <w:left w:val="none" w:sz="0" w:space="0" w:color="auto"/>
        <w:bottom w:val="none" w:sz="0" w:space="0" w:color="auto"/>
        <w:right w:val="none" w:sz="0" w:space="0" w:color="auto"/>
      </w:divBdr>
    </w:div>
    <w:div w:id="1909075769">
      <w:bodyDiv w:val="1"/>
      <w:marLeft w:val="0"/>
      <w:marRight w:val="0"/>
      <w:marTop w:val="0"/>
      <w:marBottom w:val="0"/>
      <w:divBdr>
        <w:top w:val="none" w:sz="0" w:space="0" w:color="auto"/>
        <w:left w:val="none" w:sz="0" w:space="0" w:color="auto"/>
        <w:bottom w:val="none" w:sz="0" w:space="0" w:color="auto"/>
        <w:right w:val="none" w:sz="0" w:space="0" w:color="auto"/>
      </w:divBdr>
    </w:div>
    <w:div w:id="20300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anchester.unh.edu/academics/academic-services/basic-needs-support" TargetMode="External" Id="rId26" /><Relationship Type="http://schemas.microsoft.com/office/2011/relationships/people" Target="people.xml" Id="rId39" /><Relationship Type="http://schemas.openxmlformats.org/officeDocument/2006/relationships/settings" Target="settings.xml" Id="rId7" /><Relationship Type="http://schemas.openxmlformats.org/officeDocument/2006/relationships/hyperlink" Target="https://www.unh.edu/student-success/" TargetMode="External" Id="rId12" /><Relationship Type="http://schemas.openxmlformats.org/officeDocument/2006/relationships/hyperlink" Target="https://www.unh.edu/dean-of-students/getting-help/housing-food-financial-basic-needs-support" TargetMode="External" Id="rId25"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h.edu/dean-of-students/getting-help/housing-food-financial-basic-needs-support" TargetMode="External" Id="rId24"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unh.edu/sharpp" TargetMode="External" Id="rId28" /><Relationship Type="http://schemas.openxmlformats.org/officeDocument/2006/relationships/hyperlink" Target="https://www.usnh.edu/policy/usy/viii-cybersecurity-policies-and-standards/privacy-policy" TargetMode="Externa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radschool.unh.edu/student-resources/unh-online-student-resources"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unh.edu/dean-of-students/about/contact" TargetMode="External" Id="R3f8d91bb01ea40c3" /><Relationship Type="http://schemas.openxmlformats.org/officeDocument/2006/relationships/hyperlink" Target="https://td.unh.edu/TDClient/60/Portal/Requests/ServiceDet?ID=160" TargetMode="External" Id="Red2ebe938ebf4ba7" /><Relationship Type="http://schemas.openxmlformats.org/officeDocument/2006/relationships/hyperlink" Target="https://www.unh.edu/student-success/center-academic-resources/meet-staff" TargetMode="External" Id="R9172eb8c28e5443c" /><Relationship Type="http://schemas.openxmlformats.org/officeDocument/2006/relationships/hyperlink" Target="mailto:unh.cfar@unh.edu" TargetMode="External" Id="R0e55d2b94acd4509" /><Relationship Type="http://schemas.openxmlformats.org/officeDocument/2006/relationships/hyperlink" Target="https://nam12.safelinks.protection.outlook.com/?url=https%3A%2F%2Fwww.unh.edu%2Fcfar&amp;data=05%7C01%7CDawna.Perez%40unh.edu%7C526fdf42b1784f2cf4e908da7a0cfac1%7Cd6241893512d46dc8d2bbe47e25f5666%7C0%7C0%7C637956493399552290%7CUnknown%7CTWFpbGZsb3d8eyJWIjoiMC4wLjAwMDAiLCJQIjoiV2luMzIiLCJBTiI6Ik1haWwiLCJXVCI6Mn0%3D%7C3000%7C%7C%7C&amp;sdata=V4OyQ2CPuUesQUOGEb%2F3eM03hIypagjxDBm%2F78uqLYw%3D&amp;reserved=0" TargetMode="External" Id="R804c5782873c4c6a" /><Relationship Type="http://schemas.openxmlformats.org/officeDocument/2006/relationships/hyperlink" Target="https://www.unh.edu/student-success/center-academic-resources/resources/study-skills" TargetMode="External" Id="Rffa411a208a245bb" /><Relationship Type="http://schemas.openxmlformats.org/officeDocument/2006/relationships/hyperlink" Target="https://www.unh.edu/teaching-learning-resource-hub/teaching-learning/stem-courses-online-labs" TargetMode="External" Id="R2bb12113fb894a2e" /><Relationship Type="http://schemas.openxmlformats.org/officeDocument/2006/relationships/hyperlink" Target="https://joinknack.com/login/university-of-new-hampshire-main-campus" TargetMode="External" Id="Re59380c0d10d49ae" /><Relationship Type="http://schemas.openxmlformats.org/officeDocument/2006/relationships/hyperlink" Target="https://libraryguides.unh.edu/finlit" TargetMode="External" Id="R37cf289601cf43a2" /><Relationship Type="http://schemas.openxmlformats.org/officeDocument/2006/relationships/hyperlink" Target="https://www.unh.edu/health/financial-wellness" TargetMode="External" Id="R224d7cd3e3d24822" /><Relationship Type="http://schemas.openxmlformats.org/officeDocument/2006/relationships/hyperlink" Target="https://manchester.unh.edu/academics/academic-services/student-wellness" TargetMode="External" Id="R6650a6a64d114e87" /><Relationship Type="http://schemas.openxmlformats.org/officeDocument/2006/relationships/hyperlink" Target="https://www.unh.edu/diversity-inclusion/civil-rights-equity-office" TargetMode="External" Id="Rf1fef658d17d4501" /><Relationship Type="http://schemas.openxmlformats.org/officeDocument/2006/relationships/hyperlink" Target="https://www.unh.edu/sas" TargetMode="External" Id="Rb96f0bf58997422a" /><Relationship Type="http://schemas.openxmlformats.org/officeDocument/2006/relationships/hyperlink" Target="https://www.unh.edu/srrr" TargetMode="External" Id="Rb001ca56f03f4b7f" /><Relationship Type="http://schemas.openxmlformats.org/officeDocument/2006/relationships/hyperlink" Target="https://catalog.unh.edu/srrr/code-conduct-process/" TargetMode="External" Id="R7c98eb1c9edd468d" /><Relationship Type="http://schemas.openxmlformats.org/officeDocument/2006/relationships/hyperlink" Target="https://catalog.unh.edu/srrr/student-policies-regulations/academic-integrity/" TargetMode="External" Id="R6cbb6ed09c0c4702" /><Relationship Type="http://schemas.openxmlformats.org/officeDocument/2006/relationships/hyperlink" Target="https://catalog.unh.edu/undergraduate/academic-policies-procedures/attendance/" TargetMode="External" Id="Ra77a551d004f4114" /><Relationship Type="http://schemas.openxmlformats.org/officeDocument/2006/relationships/hyperlink" Target="https://catalog.unh.edu/graduate/academic-regulations-degree-requirements/attendance/" TargetMode="External" Id="R2b21753bc6d848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4e384f-c8da-419a-bf67-28935b15c8e2" xsi:nil="true"/>
    <lcf76f155ced4ddcb4097134ff3c332f xmlns="1cbbd7c0-25d2-4906-9157-b7a66eae4c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62D4C7593AE4A9989B273263A9616" ma:contentTypeVersion="15" ma:contentTypeDescription="Create a new document." ma:contentTypeScope="" ma:versionID="a6f1434bbe209fa11a50d8358d7816ce">
  <xsd:schema xmlns:xsd="http://www.w3.org/2001/XMLSchema" xmlns:xs="http://www.w3.org/2001/XMLSchema" xmlns:p="http://schemas.microsoft.com/office/2006/metadata/properties" xmlns:ns2="1cbbd7c0-25d2-4906-9157-b7a66eae4c0a" xmlns:ns3="7f4e384f-c8da-419a-bf67-28935b15c8e2" targetNamespace="http://schemas.microsoft.com/office/2006/metadata/properties" ma:root="true" ma:fieldsID="1985537ebe6a18d3c1dbfd379a7f56af" ns2:_="" ns3:_="">
    <xsd:import namespace="1cbbd7c0-25d2-4906-9157-b7a66eae4c0a"/>
    <xsd:import namespace="7f4e384f-c8da-419a-bf67-28935b15c8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bd7c0-25d2-4906-9157-b7a66e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e384f-c8da-419a-bf67-28935b15c8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c4d0ac-8f21-42a6-8a81-4f8c75ee26c1}" ma:internalName="TaxCatchAll" ma:showField="CatchAllData" ma:web="7f4e384f-c8da-419a-bf67-28935b15c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C1465-FDB7-4517-8937-7EA4722EA74B}">
  <ds:schemaRefs>
    <ds:schemaRef ds:uri="http://schemas.openxmlformats.org/officeDocument/2006/bibliography"/>
  </ds:schemaRefs>
</ds:datastoreItem>
</file>

<file path=customXml/itemProps2.xml><?xml version="1.0" encoding="utf-8"?>
<ds:datastoreItem xmlns:ds="http://schemas.openxmlformats.org/officeDocument/2006/customXml" ds:itemID="{B6B1521A-8C45-419F-8F38-F99662391C44}">
  <ds:schemaRefs>
    <ds:schemaRef ds:uri="http://schemas.microsoft.com/office/2006/metadata/properties"/>
    <ds:schemaRef ds:uri="http://schemas.microsoft.com/office/infopath/2007/PartnerControls"/>
    <ds:schemaRef ds:uri="7f4e384f-c8da-419a-bf67-28935b15c8e2"/>
    <ds:schemaRef ds:uri="1cbbd7c0-25d2-4906-9157-b7a66eae4c0a"/>
  </ds:schemaRefs>
</ds:datastoreItem>
</file>

<file path=customXml/itemProps3.xml><?xml version="1.0" encoding="utf-8"?>
<ds:datastoreItem xmlns:ds="http://schemas.openxmlformats.org/officeDocument/2006/customXml" ds:itemID="{EA9003DE-D946-4FEF-93EE-386DF3683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bd7c0-25d2-4906-9157-b7a66eae4c0a"/>
    <ds:schemaRef ds:uri="7f4e384f-c8da-419a-bf67-28935b15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CD0D0-BE52-4D7C-850A-A84A325C15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Ziemer</dc:creator>
  <keywords/>
  <dc:description/>
  <lastModifiedBy>Jennifer Lehmann</lastModifiedBy>
  <revision>22</revision>
  <lastPrinted>2023-08-04T18:57:00.0000000Z</lastPrinted>
  <dcterms:created xsi:type="dcterms:W3CDTF">2026-06-18T11:42:00.0000000Z</dcterms:created>
  <dcterms:modified xsi:type="dcterms:W3CDTF">2026-07-09T20:09:47.2318062Z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0x01010011D62D4C7593AE4A9989B273263A9616</vt:lpwstr>
  </property>
  <property fmtid="{D5CDD505-2E9C-101B-9397-08002B2CF9AE}" pid="3" name="MediaServiceImageTags">
    <vt:lpwstr/>
  </property>
</Properties>
</file>